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910A" w14:textId="4A1FFDEC" w:rsidR="00687582" w:rsidRDefault="00000000" w:rsidP="00687582">
      <w:pPr>
        <w:pStyle w:val="a5"/>
      </w:pPr>
      <w:r>
        <w:rPr>
          <w:rFonts w:ascii="Times New Roman" w:eastAsia="Times New Roman"/>
          <w:spacing w:val="-2"/>
        </w:rPr>
        <w:t>11</w:t>
      </w:r>
      <w:r w:rsidR="00687582">
        <w:rPr>
          <w:rFonts w:asciiTheme="minorEastAsia" w:eastAsiaTheme="minorEastAsia" w:hAnsiTheme="minorEastAsia" w:hint="eastAsia"/>
          <w:spacing w:val="-2"/>
        </w:rPr>
        <w:t xml:space="preserve">4 </w:t>
      </w:r>
      <w:r>
        <w:rPr>
          <w:spacing w:val="-3"/>
        </w:rPr>
        <w:t>學年度入學新生課程規劃表</w:t>
      </w:r>
      <w:r w:rsidR="00687582">
        <w:rPr>
          <w:rFonts w:hint="eastAsia"/>
        </w:rPr>
        <w:t xml:space="preserve"> </w:t>
      </w:r>
      <w:r w:rsidR="00687582" w:rsidRPr="006C2896">
        <w:rPr>
          <w:spacing w:val="-3"/>
        </w:rPr>
        <w:t>(202</w:t>
      </w:r>
      <w:r w:rsidR="00687582">
        <w:rPr>
          <w:rFonts w:hint="eastAsia"/>
          <w:spacing w:val="-3"/>
        </w:rPr>
        <w:t>5</w:t>
      </w:r>
      <w:r w:rsidR="00687582" w:rsidRPr="006C2896">
        <w:rPr>
          <w:spacing w:val="-3"/>
        </w:rPr>
        <w:t xml:space="preserve"> </w:t>
      </w:r>
      <w:r w:rsidR="00687582">
        <w:rPr>
          <w:rFonts w:hint="eastAsia"/>
          <w:spacing w:val="-3"/>
        </w:rPr>
        <w:t>A</w:t>
      </w:r>
      <w:r w:rsidR="00687582" w:rsidRPr="006C2896">
        <w:rPr>
          <w:spacing w:val="-3"/>
        </w:rPr>
        <w:t xml:space="preserve">cademic </w:t>
      </w:r>
      <w:r w:rsidR="00687582">
        <w:rPr>
          <w:rFonts w:hint="eastAsia"/>
          <w:spacing w:val="-3"/>
        </w:rPr>
        <w:t>Y</w:t>
      </w:r>
      <w:r w:rsidR="00687582" w:rsidRPr="006C2896">
        <w:rPr>
          <w:spacing w:val="-3"/>
        </w:rPr>
        <w:t>ear)</w:t>
      </w:r>
      <w:r w:rsidR="00687582">
        <w:rPr>
          <w:rFonts w:hint="eastAsia"/>
          <w:spacing w:val="-3"/>
        </w:rPr>
        <w:t xml:space="preserve"> Complete Course List</w:t>
      </w:r>
    </w:p>
    <w:p w14:paraId="73DC4E18" w14:textId="77777777" w:rsidR="00596C82" w:rsidRPr="00687582" w:rsidRDefault="00596C82">
      <w:pPr>
        <w:sectPr w:rsidR="00596C82" w:rsidRPr="006875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4CB932F3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共計２４學</w:t>
      </w:r>
      <w:r>
        <w:rPr>
          <w:spacing w:val="-10"/>
        </w:rPr>
        <w:t>分</w:t>
      </w:r>
      <w:r w:rsidR="00687582">
        <w:rPr>
          <w:rFonts w:hint="eastAsia"/>
          <w:spacing w:val="-10"/>
        </w:rPr>
        <w:t>Credits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687582" w14:paraId="4A9B89E5" w14:textId="77777777" w:rsidTr="005A181A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FE8496D" w14:textId="77777777" w:rsidR="00687582" w:rsidRDefault="00687582" w:rsidP="005A181A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55AD3D" w14:textId="77777777" w:rsidR="00687582" w:rsidRDefault="00687582" w:rsidP="005A181A">
            <w:pPr>
              <w:pStyle w:val="TableParagraph"/>
              <w:spacing w:before="58"/>
              <w:rPr>
                <w:spacing w:val="-6"/>
              </w:rPr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  <w:p w14:paraId="5AE40AC6" w14:textId="77777777" w:rsidR="00687582" w:rsidRDefault="00687582" w:rsidP="005A181A">
            <w:pPr>
              <w:pStyle w:val="TableParagraph"/>
              <w:spacing w:before="58"/>
            </w:pPr>
            <w:r>
              <w:rPr>
                <w:rFonts w:hint="eastAsia"/>
                <w:spacing w:val="-6"/>
              </w:rPr>
              <w:t>Course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7E3374" w14:textId="77777777" w:rsidR="00687582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spacing w:val="-5"/>
              </w:rPr>
              <w:t>學分</w:t>
            </w:r>
          </w:p>
          <w:p w14:paraId="7988EE0F" w14:textId="77777777" w:rsidR="00687582" w:rsidRPr="000B43F4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rFonts w:hint="eastAsia"/>
                <w:spacing w:val="-5"/>
              </w:rPr>
              <w:t>Credit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1521BEA5" w14:textId="77777777" w:rsidR="00687582" w:rsidRDefault="00687582" w:rsidP="005A181A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687582" w14:paraId="46F9D68C" w14:textId="77777777" w:rsidTr="005A181A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tbRlV"/>
          </w:tcPr>
          <w:p w14:paraId="4C05FABF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spacing w:val="-10"/>
              </w:rPr>
            </w:pPr>
            <w:r>
              <w:rPr>
                <w:spacing w:val="-10"/>
              </w:rPr>
              <w:t>基本知能</w:t>
            </w:r>
            <w:bookmarkStart w:id="0" w:name="_Hlk202206845"/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1C714216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rFonts w:ascii="Times New Roman" w:eastAsia="Times New Roman"/>
              </w:rPr>
            </w:pPr>
            <w:r w:rsidRPr="000B43F4">
              <w:rPr>
                <w:sz w:val="20"/>
                <w:szCs w:val="20"/>
              </w:rPr>
              <w:t>Fundamental</w:t>
            </w:r>
            <w:r w:rsidRPr="000B43F4">
              <w:rPr>
                <w:rFonts w:hint="eastAsia"/>
                <w:sz w:val="20"/>
                <w:szCs w:val="20"/>
              </w:rPr>
              <w:t xml:space="preserve"> </w:t>
            </w:r>
            <w:bookmarkEnd w:id="0"/>
            <w:r w:rsidRPr="000B43F4">
              <w:rPr>
                <w:sz w:val="20"/>
                <w:szCs w:val="20"/>
              </w:rPr>
              <w:t>Course</w:t>
            </w:r>
            <w:r w:rsidRPr="000B43F4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1185" w14:textId="77777777" w:rsidR="00687582" w:rsidRPr="006C2896" w:rsidRDefault="00687582" w:rsidP="005A181A">
            <w:pPr>
              <w:pStyle w:val="TableParagraph"/>
              <w:spacing w:before="77"/>
              <w:jc w:val="left"/>
              <w:rPr>
                <w:spacing w:val="-4"/>
                <w:sz w:val="16"/>
                <w:szCs w:val="16"/>
              </w:rPr>
            </w:pPr>
            <w:r w:rsidRPr="006C2896">
              <w:rPr>
                <w:rFonts w:hint="eastAsia"/>
                <w:spacing w:val="-4"/>
                <w:sz w:val="16"/>
                <w:szCs w:val="16"/>
              </w:rPr>
              <w:t>外國語文學門</w:t>
            </w:r>
            <w:r w:rsidRPr="006C2896">
              <w:rPr>
                <w:spacing w:val="-4"/>
                <w:sz w:val="16"/>
                <w:szCs w:val="16"/>
              </w:rPr>
              <w:t>(Q)</w:t>
            </w:r>
          </w:p>
          <w:p w14:paraId="0409F8C2" w14:textId="77777777" w:rsidR="00687582" w:rsidRDefault="00687582" w:rsidP="005A181A">
            <w:pPr>
              <w:pStyle w:val="TableParagraph"/>
              <w:spacing w:before="79"/>
              <w:ind w:left="0" w:right="5"/>
              <w:jc w:val="left"/>
              <w:rPr>
                <w:rFonts w:ascii="Times New Roman"/>
              </w:rPr>
            </w:pPr>
            <w:r w:rsidRPr="000B43F4">
              <w:rPr>
                <w:rFonts w:ascii="Times New Roman"/>
              </w:rPr>
              <w:t xml:space="preserve">Field </w:t>
            </w:r>
            <w:r>
              <w:rPr>
                <w:rFonts w:ascii="Times New Roman" w:hint="eastAsia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CB00" w14:textId="77777777" w:rsidR="00687582" w:rsidRPr="006C2896" w:rsidRDefault="00687582" w:rsidP="005A181A">
            <w:pPr>
              <w:pStyle w:val="TableParagraph"/>
              <w:spacing w:before="0" w:line="288" w:lineRule="exact"/>
              <w:jc w:val="left"/>
              <w:rPr>
                <w:rFonts w:ascii="Times New Roman" w:eastAsiaTheme="minorEastAsia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  <w:r>
              <w:rPr>
                <w:rFonts w:ascii="Times New Roman" w:eastAsiaTheme="minorEastAsia" w:hint="eastAsia"/>
                <w:spacing w:val="-10"/>
              </w:rPr>
              <w:t xml:space="preserve"> </w:t>
            </w:r>
            <w:r w:rsidRPr="006C2896">
              <w:rPr>
                <w:spacing w:val="-4"/>
                <w:sz w:val="16"/>
                <w:szCs w:val="16"/>
              </w:rPr>
              <w:t>ENGLISH (I)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6C08" w14:textId="77777777" w:rsidR="00687582" w:rsidRDefault="00687582" w:rsidP="005A181A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02D4F1D" w14:textId="77777777" w:rsidR="00687582" w:rsidRDefault="00687582" w:rsidP="005A181A">
            <w:pPr>
              <w:pStyle w:val="TableParagraph"/>
              <w:spacing w:before="65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2540EE11" w14:textId="77777777" w:rsidR="00687582" w:rsidRDefault="00687582" w:rsidP="005A181A">
            <w:pPr>
              <w:pStyle w:val="TableParagraph"/>
              <w:spacing w:before="65" w:line="281" w:lineRule="exact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523FEAEB" w14:textId="77777777" w:rsidTr="005A181A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A8809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0D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8E1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 w:rsidRPr="006C2896">
              <w:rPr>
                <w:spacing w:val="-4"/>
                <w:sz w:val="16"/>
                <w:szCs w:val="16"/>
              </w:rPr>
              <w:t>ENGLISH (I</w:t>
            </w:r>
            <w:r>
              <w:rPr>
                <w:rFonts w:hint="eastAsia"/>
                <w:spacing w:val="-4"/>
                <w:sz w:val="16"/>
                <w:szCs w:val="16"/>
              </w:rPr>
              <w:t>I</w:t>
            </w:r>
            <w:r w:rsidRPr="006C2896">
              <w:rPr>
                <w:spacing w:val="-4"/>
                <w:sz w:val="16"/>
                <w:szCs w:val="16"/>
              </w:rPr>
              <w:t>)</w:t>
            </w:r>
          </w:p>
          <w:p w14:paraId="18792008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大二外文自由選</w:t>
            </w:r>
          </w:p>
          <w:p w14:paraId="79CE8089" w14:textId="77777777" w:rsidR="00687582" w:rsidRDefault="00687582" w:rsidP="005A181A">
            <w:pPr>
              <w:pStyle w:val="TableParagraph"/>
              <w:spacing w:before="53" w:line="281" w:lineRule="exact"/>
              <w:jc w:val="left"/>
            </w:pPr>
            <w:r w:rsidRPr="00F03062">
              <w:rPr>
                <w:rFonts w:hint="eastAsia"/>
                <w:color w:val="FF0000"/>
              </w:rPr>
              <w:t>(須為全英語授課課程)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F95D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265A" w14:textId="77777777" w:rsidR="00687582" w:rsidRDefault="00687582" w:rsidP="005A181A">
            <w:pPr>
              <w:pStyle w:val="TableParagraph"/>
              <w:spacing w:before="53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二</w:t>
            </w:r>
          </w:p>
          <w:p w14:paraId="69B7FBB3" w14:textId="77777777" w:rsidR="00687582" w:rsidRDefault="00687582" w:rsidP="005A181A">
            <w:pPr>
              <w:pStyle w:val="TableParagraph"/>
              <w:spacing w:before="53" w:line="281" w:lineRule="exact"/>
              <w:ind w:left="43" w:right="6"/>
            </w:pPr>
            <w:r>
              <w:rPr>
                <w:rFonts w:hint="eastAsia"/>
                <w:spacing w:val="-10"/>
              </w:rPr>
              <w:t>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0511A805" w14:textId="77777777" w:rsidTr="005A181A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240F5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5703" w14:textId="77777777" w:rsidR="00687582" w:rsidRDefault="00687582" w:rsidP="005A181A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FE1C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中國語文能力表達</w:t>
            </w:r>
          </w:p>
          <w:p w14:paraId="14EB40EE" w14:textId="77777777" w:rsidR="00687582" w:rsidRPr="000B43F4" w:rsidRDefault="00687582" w:rsidP="005A181A">
            <w:pPr>
              <w:pStyle w:val="TableParagraph"/>
              <w:spacing w:before="53" w:line="281" w:lineRule="exact"/>
              <w:jc w:val="left"/>
              <w:rPr>
                <w:sz w:val="16"/>
                <w:szCs w:val="16"/>
              </w:rPr>
            </w:pPr>
            <w:r w:rsidRPr="000B43F4">
              <w:rPr>
                <w:sz w:val="16"/>
                <w:szCs w:val="16"/>
              </w:rPr>
              <w:t>ABILITY OF EXPRESSING IN SPOKEN AND WRITTEN CHINESE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AC40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AD929" w14:textId="77777777" w:rsidR="00687582" w:rsidRDefault="00687582" w:rsidP="005A181A">
            <w:pPr>
              <w:pStyle w:val="TableParagraph"/>
              <w:spacing w:before="53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6359BF6D" w14:textId="77777777" w:rsidR="00687582" w:rsidRDefault="00687582" w:rsidP="005A181A">
            <w:pPr>
              <w:pStyle w:val="TableParagraph"/>
              <w:spacing w:before="53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7CBB5E47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1677F1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752" w14:textId="77777777" w:rsidR="00687582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  <w:p w14:paraId="5216D22F" w14:textId="77777777" w:rsidR="00687582" w:rsidRPr="000B43F4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3668" w14:textId="77777777" w:rsidR="00687582" w:rsidRDefault="00687582" w:rsidP="005A181A">
            <w:pPr>
              <w:pStyle w:val="TableParagraph"/>
              <w:spacing w:before="55" w:line="281" w:lineRule="exact"/>
              <w:jc w:val="left"/>
              <w:rPr>
                <w:spacing w:val="-3"/>
              </w:rPr>
            </w:pPr>
            <w:r>
              <w:rPr>
                <w:spacing w:val="-3"/>
              </w:rPr>
              <w:t>大學學習</w:t>
            </w:r>
          </w:p>
          <w:p w14:paraId="61560BBF" w14:textId="77777777" w:rsidR="00687582" w:rsidRDefault="00687582" w:rsidP="005A181A">
            <w:pPr>
              <w:pStyle w:val="TableParagraph"/>
              <w:spacing w:before="55" w:line="281" w:lineRule="exact"/>
              <w:jc w:val="left"/>
            </w:pPr>
            <w:r w:rsidRPr="000B43F4">
              <w:rPr>
                <w:sz w:val="16"/>
                <w:szCs w:val="16"/>
              </w:rPr>
              <w:t>LEARNING IN UNIVERSITY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81AB" w14:textId="77777777" w:rsidR="00687582" w:rsidRDefault="00687582" w:rsidP="005A181A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44A72" w14:textId="77777777" w:rsidR="00687582" w:rsidRDefault="00687582" w:rsidP="005A181A">
            <w:pPr>
              <w:pStyle w:val="TableParagraph"/>
              <w:spacing w:before="55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5318E2A3" w14:textId="77777777" w:rsidR="00687582" w:rsidRDefault="00687582" w:rsidP="005A181A">
            <w:pPr>
              <w:pStyle w:val="TableParagraph"/>
              <w:spacing w:before="55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07A227D9" w14:textId="77777777" w:rsidTr="005A181A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B1CCC8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FC8FC" w14:textId="77777777" w:rsidR="00687582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  <w:spacing w:val="-28"/>
                <w:w w:val="90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  <w:p w14:paraId="562E593E" w14:textId="77777777" w:rsidR="00687582" w:rsidRPr="000B43F4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2765D" w14:textId="77777777" w:rsidR="00687582" w:rsidRDefault="00687582" w:rsidP="005A181A">
            <w:pPr>
              <w:pStyle w:val="TableParagraph"/>
              <w:spacing w:before="53"/>
              <w:jc w:val="left"/>
              <w:rPr>
                <w:spacing w:val="-3"/>
              </w:rPr>
            </w:pPr>
            <w:r>
              <w:rPr>
                <w:spacing w:val="-3"/>
              </w:rPr>
              <w:t>課外活動與團隊發展</w:t>
            </w:r>
          </w:p>
          <w:p w14:paraId="0423BBA2" w14:textId="77777777" w:rsidR="00687582" w:rsidRDefault="00687582" w:rsidP="005A181A">
            <w:pPr>
              <w:pStyle w:val="TableParagraph"/>
              <w:spacing w:before="53"/>
              <w:jc w:val="left"/>
            </w:pPr>
            <w:r w:rsidRPr="000B43F4">
              <w:rPr>
                <w:sz w:val="16"/>
                <w:szCs w:val="12"/>
              </w:rPr>
              <w:t>THE OPERATION OF STUDENTS’ CLUBS AND TEAM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1F444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1C64BA4F" w14:textId="77777777" w:rsidR="00687582" w:rsidRDefault="00687582" w:rsidP="005A181A">
            <w:pPr>
              <w:pStyle w:val="TableParagraph"/>
              <w:spacing w:before="53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5F4C27DD" w14:textId="77777777" w:rsidR="00687582" w:rsidRDefault="00687582" w:rsidP="005A181A">
            <w:pPr>
              <w:pStyle w:val="TableParagraph"/>
              <w:spacing w:before="53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60BEE831" w14:textId="77777777" w:rsidTr="005A181A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  <w:textDirection w:val="tbRlV"/>
          </w:tcPr>
          <w:p w14:paraId="72DF6C26" w14:textId="77777777" w:rsidR="00687582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  <w:spacing w:val="-4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0044D01D" w14:textId="77777777" w:rsidR="00687582" w:rsidRPr="006C2896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</w:rPr>
            </w:pPr>
            <w:r w:rsidRPr="000B43F4">
              <w:rPr>
                <w:sz w:val="20"/>
                <w:szCs w:val="20"/>
              </w:rPr>
              <w:t>General Education and Core Courses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F0A7FF" w14:textId="77777777" w:rsidR="00687582" w:rsidRDefault="00687582" w:rsidP="005A181A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>
              <w:rPr>
                <w:rFonts w:hint="eastAsia"/>
                <w:b/>
              </w:rPr>
              <w:t xml:space="preserve"> </w:t>
            </w:r>
            <w:r w:rsidRPr="000B43F4">
              <w:rPr>
                <w:sz w:val="16"/>
                <w:szCs w:val="12"/>
              </w:rPr>
              <w:t>EXPLORING SUSTAINABILITY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69DC13" w14:textId="77777777" w:rsidR="00687582" w:rsidRDefault="00687582" w:rsidP="005A181A">
            <w:pPr>
              <w:pStyle w:val="TableParagraph"/>
              <w:spacing w:before="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512C7F1F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>
              <w:rPr>
                <w:b/>
                <w:spacing w:val="-5"/>
              </w:rPr>
              <w:t>一上</w:t>
            </w:r>
          </w:p>
          <w:p w14:paraId="3315A746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</w:rPr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0AC554C3" w14:textId="77777777" w:rsidTr="005A181A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6DE8FB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419" w14:textId="77777777" w:rsidR="00687582" w:rsidRDefault="00687582" w:rsidP="005A181A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12D02863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56AA279E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Humanities</w:t>
            </w:r>
          </w:p>
          <w:p w14:paraId="58BEC77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B3C" w14:textId="77777777" w:rsidR="00687582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17F96D3" w14:textId="77777777" w:rsidR="00687582" w:rsidRPr="00F26DE8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CLASSICS IN WORLD LITERATURE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082C" w14:textId="77777777" w:rsidR="00687582" w:rsidRDefault="00687582" w:rsidP="005A181A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3FA872ED" w14:textId="77777777" w:rsidR="00687582" w:rsidRDefault="00687582" w:rsidP="005A181A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3C4DBA27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CEB2BA9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F69C6E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3DBFDFA" w14:textId="77777777" w:rsidR="00687582" w:rsidRDefault="00687582" w:rsidP="005A181A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59AB4DBD" w14:textId="77777777" w:rsidR="00687582" w:rsidRDefault="00687582" w:rsidP="005A181A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1BD2377C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6AA75222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3006C422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pacing w:val="-5"/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  <w:p w14:paraId="0E9F27C4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 w:rsidRPr="000B43F4">
              <w:rPr>
                <w:b/>
                <w:sz w:val="16"/>
                <w:szCs w:val="12"/>
              </w:rPr>
              <w:t xml:space="preserve">A maximum of 2 courses (4 credits) from each discipline </w:t>
            </w:r>
            <w:r w:rsidRPr="000B43F4">
              <w:rPr>
                <w:rFonts w:hint="eastAsia"/>
                <w:b/>
                <w:sz w:val="16"/>
                <w:szCs w:val="12"/>
              </w:rPr>
              <w:t>may</w:t>
            </w:r>
            <w:r w:rsidRPr="000B43F4">
              <w:rPr>
                <w:b/>
                <w:sz w:val="16"/>
                <w:szCs w:val="12"/>
              </w:rPr>
              <w:t xml:space="preserve"> count towards the required credits for General Education and Core Courses</w:t>
            </w:r>
          </w:p>
        </w:tc>
      </w:tr>
      <w:tr w:rsidR="00687582" w14:paraId="3D3B7940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F51660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D6D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DE74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D6FC968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PHILOSOPHY AND RELIGION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61C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549D9F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29192336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2DA75FA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1D2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1D56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F86409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ARTS APPRECIATION AND INVENTION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8EB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895E25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8311773" w14:textId="77777777" w:rsidTr="005A181A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4688EF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0E25" w14:textId="77777777" w:rsidR="00687582" w:rsidRDefault="00687582" w:rsidP="005A181A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53258EE9" w14:textId="77777777" w:rsidR="00687582" w:rsidRDefault="00687582" w:rsidP="005A181A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62E86905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0911BFA2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Society and Culture</w:t>
            </w:r>
          </w:p>
          <w:p w14:paraId="08F16307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A75C" w14:textId="77777777" w:rsidR="00687582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0FD14785" w14:textId="77777777" w:rsidR="00687582" w:rsidRPr="00F26DE8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OUTLOOK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7DA6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62E3C52" w14:textId="77777777" w:rsidR="00687582" w:rsidRDefault="00687582" w:rsidP="005A181A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26CCE8A9" w14:textId="77777777" w:rsidR="00687582" w:rsidRDefault="00687582" w:rsidP="005A181A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1E067131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6DAEE8FB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E5D8EE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7AE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9AA1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7AEADA7E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ascii="Times New Roman" w:eastAsiaTheme="minorEastAsia"/>
                <w:sz w:val="16"/>
                <w:szCs w:val="16"/>
              </w:rPr>
              <w:t>FUTURES STUDIES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2F8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F7ACDA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9DB78BB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2CD17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B1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978F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1D7227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SOCIAL ANALYSIS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F193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A0A57E9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209CD7B9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3B39E2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767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6D4C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555CF40B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CIVILIZATION SOCIETY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3883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B83F6B8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1645F3EA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3C0C96B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FDC40" w14:textId="77777777" w:rsidR="00687582" w:rsidRDefault="00687582" w:rsidP="005A181A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77B16C4C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6C9492C6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Scientific Inquiry</w:t>
            </w:r>
          </w:p>
          <w:p w14:paraId="1ACF96D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E29" w14:textId="77777777" w:rsidR="00687582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AC9A125" w14:textId="77777777" w:rsidR="00687582" w:rsidRPr="00F26DE8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hint="eastAsia"/>
                <w:spacing w:val="-12"/>
                <w:sz w:val="16"/>
                <w:szCs w:val="18"/>
              </w:rPr>
              <w:t>INTRODUCTION TO COMPUTERS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7CF66" w14:textId="77777777" w:rsidR="00687582" w:rsidRDefault="00687582" w:rsidP="005A181A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4C1C566B" w14:textId="77777777" w:rsidR="00687582" w:rsidRDefault="00687582" w:rsidP="005A181A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62C22F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42DA2506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4AB027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8B753C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7A5B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9EBBCC5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TECHNOLOGY REVOLUTION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B57E8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64C3B3E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07C555B1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5CB2B2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44289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57754" w14:textId="77777777" w:rsidR="00687582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34FA8E3" w14:textId="77777777" w:rsidR="00687582" w:rsidRPr="00F26DE8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NATURAL SCIENCE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0EB7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B59FE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6E998C4A" w14:textId="77777777" w:rsidTr="005A181A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8750DD1" w14:textId="77777777" w:rsidR="00687582" w:rsidRDefault="00687582" w:rsidP="005A181A">
            <w:pPr>
              <w:pStyle w:val="TableParagraph"/>
              <w:spacing w:before="58"/>
              <w:ind w:left="296"/>
              <w:jc w:val="left"/>
              <w:rPr>
                <w:spacing w:val="-4"/>
              </w:rPr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  <w:p w14:paraId="5DC62E3C" w14:textId="77777777" w:rsidR="00687582" w:rsidRDefault="00687582" w:rsidP="005A181A">
            <w:pPr>
              <w:pStyle w:val="TableParagraph"/>
              <w:spacing w:before="58"/>
              <w:ind w:left="296"/>
              <w:jc w:val="left"/>
              <w:rPr>
                <w:sz w:val="16"/>
                <w:szCs w:val="12"/>
              </w:rPr>
            </w:pPr>
            <w:r w:rsidRPr="00F26DE8">
              <w:rPr>
                <w:sz w:val="16"/>
                <w:szCs w:val="12"/>
              </w:rPr>
              <w:t>MILITARY TRAINING</w:t>
            </w:r>
          </w:p>
          <w:p w14:paraId="7D9FCC56" w14:textId="09C650F4" w:rsidR="00921AE9" w:rsidRPr="00921AE9" w:rsidRDefault="00921AE9" w:rsidP="00921AE9">
            <w:pPr>
              <w:spacing w:line="300" w:lineRule="exact"/>
              <w:rPr>
                <w:color w:val="EE0000"/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  <w:r>
              <w:rPr>
                <w:rFonts w:hint="eastAsia"/>
                <w:color w:val="EE0000"/>
                <w:sz w:val="16"/>
                <w:szCs w:val="12"/>
              </w:rPr>
              <w:t xml:space="preserve"> </w:t>
            </w: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EF08" w14:textId="07191E64" w:rsidR="00687582" w:rsidRDefault="00687582" w:rsidP="005A181A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</w:t>
            </w:r>
            <w:r>
              <w:rPr>
                <w:rFonts w:ascii="Times New Roman" w:hint="eastAsia"/>
                <w:spacing w:val="-5"/>
              </w:rPr>
              <w:t>1</w:t>
            </w:r>
            <w:r>
              <w:rPr>
                <w:rFonts w:ascii="Times New Roman"/>
                <w:spacing w:val="-5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8D50669" w14:textId="77777777" w:rsidR="00687582" w:rsidRDefault="00687582" w:rsidP="005A181A">
            <w:pPr>
              <w:pStyle w:val="TableParagraph"/>
              <w:spacing w:before="65"/>
              <w:ind w:left="43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3F63B167" w14:textId="77777777" w:rsidR="00687582" w:rsidRDefault="00687582" w:rsidP="005A181A">
            <w:pPr>
              <w:pStyle w:val="TableParagraph"/>
              <w:spacing w:before="65"/>
              <w:ind w:left="4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4E294AF4" w14:textId="77777777" w:rsidTr="005A181A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0B29" w14:textId="77777777" w:rsidR="00921AE9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>
              <w:rPr>
                <w:spacing w:val="-5"/>
              </w:rPr>
              <w:t>體育</w:t>
            </w:r>
            <w:r w:rsidRPr="00F26DE8">
              <w:rPr>
                <w:sz w:val="16"/>
                <w:szCs w:val="12"/>
              </w:rPr>
              <w:t>PHYSICAL EDUCATION</w:t>
            </w:r>
          </w:p>
          <w:p w14:paraId="3653EFCB" w14:textId="7FBDA8B8" w:rsidR="00687582" w:rsidRPr="00921AE9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  <w:r w:rsidR="00921AE9">
              <w:rPr>
                <w:rFonts w:hint="eastAsia"/>
                <w:sz w:val="16"/>
                <w:szCs w:val="12"/>
              </w:rPr>
              <w:t xml:space="preserve"> </w:t>
            </w: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E65" w14:textId="77777777" w:rsidR="00687582" w:rsidRDefault="00687582" w:rsidP="005A181A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C15C0" w14:textId="77777777" w:rsidR="00687582" w:rsidRDefault="00687582" w:rsidP="005A181A">
            <w:pPr>
              <w:pStyle w:val="TableParagraph"/>
              <w:spacing w:before="58"/>
              <w:ind w:left="43" w:right="3"/>
              <w:rPr>
                <w:spacing w:val="-5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  <w:p w14:paraId="000B5785" w14:textId="77777777" w:rsidR="00687582" w:rsidRDefault="00687582" w:rsidP="005A181A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5"/>
              </w:rPr>
              <w:t>4 semesters</w:t>
            </w:r>
          </w:p>
        </w:tc>
      </w:tr>
      <w:tr w:rsidR="00687582" w14:paraId="162E8BFF" w14:textId="77777777" w:rsidTr="005A181A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50FB" w14:textId="77777777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6288623B" w14:textId="77777777" w:rsidR="00687582" w:rsidRPr="00F26DE8" w:rsidRDefault="00687582" w:rsidP="005A181A">
            <w:pPr>
              <w:pStyle w:val="TableParagraph"/>
              <w:spacing w:before="65"/>
              <w:ind w:left="22"/>
              <w:rPr>
                <w:spacing w:val="-5"/>
                <w:sz w:val="18"/>
                <w:szCs w:val="18"/>
              </w:rPr>
            </w:pPr>
            <w:r w:rsidRPr="00F26DE8">
              <w:rPr>
                <w:sz w:val="16"/>
                <w:szCs w:val="12"/>
              </w:rPr>
              <w:t>DIGITAL TECHNOLOGY AND AI APPLICATION</w:t>
            </w:r>
          </w:p>
          <w:p w14:paraId="252D625A" w14:textId="77777777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  <w:p w14:paraId="5922E645" w14:textId="170BB579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F26DE8">
              <w:rPr>
                <w:color w:val="EE0000"/>
                <w:sz w:val="18"/>
                <w:szCs w:val="14"/>
              </w:rPr>
              <w:t xml:space="preserve">4 General Education credits Field </w:t>
            </w:r>
            <w:r w:rsidR="00921AE9">
              <w:rPr>
                <w:rFonts w:hint="eastAsia"/>
                <w:color w:val="EE0000"/>
                <w:sz w:val="18"/>
                <w:szCs w:val="14"/>
              </w:rPr>
              <w:t>(</w:t>
            </w:r>
            <w:r w:rsidRPr="00F26DE8">
              <w:rPr>
                <w:color w:val="EE0000"/>
                <w:sz w:val="18"/>
                <w:szCs w:val="14"/>
              </w:rPr>
              <w:t>O</w:t>
            </w:r>
            <w:r w:rsidRPr="00F26DE8">
              <w:rPr>
                <w:rFonts w:hint="eastAsia"/>
                <w:color w:val="EE0000"/>
                <w:sz w:val="18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BB29" w14:textId="77777777" w:rsidR="00687582" w:rsidRDefault="00687582" w:rsidP="005A181A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0E26B" w14:textId="77777777" w:rsidR="00687582" w:rsidRDefault="00687582" w:rsidP="005A181A">
            <w:pPr>
              <w:pStyle w:val="TableParagraph"/>
              <w:spacing w:before="58"/>
              <w:ind w:left="43" w:right="3"/>
              <w:rPr>
                <w:rFonts w:cs="新細明體"/>
              </w:rPr>
            </w:pPr>
            <w:r w:rsidRPr="004806CE">
              <w:rPr>
                <w:rFonts w:cs="新細明體" w:hint="eastAsia"/>
              </w:rPr>
              <w:t>一</w:t>
            </w:r>
          </w:p>
          <w:p w14:paraId="48DB0A7F" w14:textId="77777777" w:rsidR="00687582" w:rsidRPr="004806CE" w:rsidRDefault="00687582" w:rsidP="005A181A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49954178" w14:textId="77777777" w:rsidTr="005A181A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2BD71A8" w14:textId="77777777" w:rsidR="00687582" w:rsidRDefault="00687582" w:rsidP="005A181A">
            <w:pPr>
              <w:pStyle w:val="TableParagraph"/>
              <w:ind w:left="1213"/>
              <w:jc w:val="left"/>
              <w:rPr>
                <w:spacing w:val="-3"/>
              </w:rPr>
            </w:pPr>
            <w:r>
              <w:rPr>
                <w:spacing w:val="-3"/>
              </w:rPr>
              <w:t>校園與社區服務學習</w:t>
            </w:r>
          </w:p>
          <w:p w14:paraId="7C24A52D" w14:textId="27B44B5A" w:rsidR="00687582" w:rsidRPr="00921AE9" w:rsidRDefault="00687582" w:rsidP="00921AE9">
            <w:pPr>
              <w:spacing w:line="300" w:lineRule="exact"/>
              <w:jc w:val="center"/>
              <w:rPr>
                <w:color w:val="EE0000"/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  <w:r w:rsidR="00921AE9">
              <w:rPr>
                <w:rFonts w:hint="eastAsia"/>
                <w:color w:val="EE0000"/>
                <w:sz w:val="16"/>
                <w:szCs w:val="12"/>
              </w:rPr>
              <w:t xml:space="preserve"> </w:t>
            </w: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1A849" w14:textId="77777777" w:rsidR="00687582" w:rsidRDefault="00687582" w:rsidP="005A181A">
            <w:pPr>
              <w:pStyle w:val="TableParagraph"/>
              <w:spacing w:before="68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0001B298" w14:textId="77777777" w:rsidR="00687582" w:rsidRDefault="00687582" w:rsidP="005A181A">
            <w:pPr>
              <w:pStyle w:val="TableParagraph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5C2D1BED" w14:textId="77777777" w:rsidR="00687582" w:rsidRDefault="00687582" w:rsidP="005A181A">
            <w:pPr>
              <w:pStyle w:val="TableParagraph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</w:tbl>
    <w:p w14:paraId="54B5E6F8" w14:textId="77777777" w:rsidR="00687582" w:rsidRDefault="00687582" w:rsidP="00687582">
      <w:pPr>
        <w:pStyle w:val="a3"/>
        <w:tabs>
          <w:tab w:val="left" w:pos="3665"/>
        </w:tabs>
        <w:spacing w:before="239"/>
        <w:ind w:left="140"/>
      </w:pPr>
      <w:r>
        <w:t>系必</w:t>
      </w:r>
      <w:r>
        <w:rPr>
          <w:spacing w:val="-10"/>
        </w:rPr>
        <w:t>修</w:t>
      </w:r>
      <w:r>
        <w:rPr>
          <w:rFonts w:hint="eastAsia"/>
          <w:spacing w:val="-10"/>
        </w:rPr>
        <w:t xml:space="preserve"> Department-Required</w:t>
      </w:r>
      <w:r>
        <w:tab/>
      </w:r>
      <w:r>
        <w:rPr>
          <w:spacing w:val="-2"/>
        </w:rPr>
        <w:t>共計</w:t>
      </w:r>
      <w:r>
        <w:rPr>
          <w:rFonts w:hint="eastAsia"/>
          <w:spacing w:val="-2"/>
        </w:rPr>
        <w:t>55</w:t>
      </w:r>
      <w:r>
        <w:rPr>
          <w:spacing w:val="-2"/>
        </w:rPr>
        <w:t>學</w:t>
      </w:r>
      <w:r>
        <w:rPr>
          <w:spacing w:val="-10"/>
        </w:rPr>
        <w:t>分</w:t>
      </w:r>
      <w:r>
        <w:rPr>
          <w:rFonts w:hint="eastAsia"/>
          <w:spacing w:val="-10"/>
        </w:rPr>
        <w:t>Credits</w:t>
      </w:r>
    </w:p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73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5"/>
        <w:gridCol w:w="1539"/>
        <w:gridCol w:w="2572"/>
      </w:tblGrid>
      <w:tr w:rsidR="00966419" w14:paraId="5DEABD37" w14:textId="248E6101" w:rsidTr="00687582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Default="00966419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70C0A3" w14:textId="6315721D" w:rsidR="00966419" w:rsidRDefault="00687582" w:rsidP="000C5439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  <w:r>
              <w:rPr>
                <w:rFonts w:hint="eastAsia"/>
                <w:spacing w:val="-5"/>
              </w:rPr>
              <w:t xml:space="preserve"> </w:t>
            </w:r>
            <w:r w:rsidRPr="008E3645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99AF4FF" w14:textId="77777777" w:rsidR="00966419" w:rsidRDefault="00966419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2572" w:type="dxa"/>
            <w:shd w:val="clear" w:color="auto" w:fill="D9D9D9"/>
            <w:vAlign w:val="center"/>
          </w:tcPr>
          <w:p w14:paraId="28B5B4ED" w14:textId="77777777" w:rsidR="00966419" w:rsidRDefault="00966419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</w:tr>
      <w:tr w:rsidR="00687582" w14:paraId="26134917" w14:textId="0777E7A7" w:rsidTr="00687582">
        <w:trPr>
          <w:trHeight w:val="374"/>
        </w:trPr>
        <w:tc>
          <w:tcPr>
            <w:tcW w:w="2004" w:type="dxa"/>
            <w:vAlign w:val="center"/>
          </w:tcPr>
          <w:p w14:paraId="1169CE03" w14:textId="70ADA147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經濟學 </w:t>
            </w:r>
            <w:r w:rsidRPr="00DF333A">
              <w:rPr>
                <w:spacing w:val="-3"/>
                <w:sz w:val="18"/>
                <w:szCs w:val="18"/>
              </w:rPr>
              <w:t>ECONOMICS</w:t>
            </w:r>
          </w:p>
        </w:tc>
        <w:tc>
          <w:tcPr>
            <w:tcW w:w="1275" w:type="dxa"/>
            <w:vAlign w:val="center"/>
          </w:tcPr>
          <w:p w14:paraId="2310F334" w14:textId="740FF90A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C4EC883" w14:textId="02A16CEC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556F3363" w14:textId="5E2D2AB5" w:rsidR="00687582" w:rsidRDefault="00687582" w:rsidP="00687582">
            <w:pPr>
              <w:pStyle w:val="TableParagraph"/>
              <w:ind w:left="0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48E0BEE3" w14:textId="072A131F" w:rsidTr="00687582">
        <w:trPr>
          <w:trHeight w:val="374"/>
        </w:trPr>
        <w:tc>
          <w:tcPr>
            <w:tcW w:w="2004" w:type="dxa"/>
            <w:vAlign w:val="center"/>
          </w:tcPr>
          <w:p w14:paraId="4CE7AEF4" w14:textId="389F5140" w:rsidR="00687582" w:rsidRDefault="00687582" w:rsidP="00687582">
            <w:pPr>
              <w:pStyle w:val="TableParagraph"/>
              <w:spacing w:before="65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會計學 </w:t>
            </w:r>
            <w:r w:rsidRPr="00DF333A">
              <w:rPr>
                <w:sz w:val="18"/>
                <w:szCs w:val="18"/>
              </w:rPr>
              <w:t>ACCOUNTING</w:t>
            </w:r>
          </w:p>
        </w:tc>
        <w:tc>
          <w:tcPr>
            <w:tcW w:w="1275" w:type="dxa"/>
            <w:vAlign w:val="center"/>
          </w:tcPr>
          <w:p w14:paraId="6F2F97EF" w14:textId="4457D95B" w:rsidR="00687582" w:rsidRDefault="00687582" w:rsidP="00687582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0FE4AF1A" w14:textId="037556E5" w:rsidR="00687582" w:rsidRDefault="00687582" w:rsidP="00687582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林谷峻</w:t>
            </w:r>
          </w:p>
        </w:tc>
        <w:tc>
          <w:tcPr>
            <w:tcW w:w="2572" w:type="dxa"/>
            <w:vAlign w:val="center"/>
          </w:tcPr>
          <w:p w14:paraId="531E34E9" w14:textId="0889D736" w:rsidR="00687582" w:rsidRDefault="00687582" w:rsidP="00687582">
            <w:pPr>
              <w:pStyle w:val="TableParagraph"/>
              <w:spacing w:before="65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0CB24D3" w14:textId="3B9C50DB" w:rsidTr="00687582">
        <w:trPr>
          <w:trHeight w:val="374"/>
        </w:trPr>
        <w:tc>
          <w:tcPr>
            <w:tcW w:w="2004" w:type="dxa"/>
            <w:vAlign w:val="center"/>
          </w:tcPr>
          <w:p w14:paraId="7107E80C" w14:textId="4A8A8266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微積分 </w:t>
            </w:r>
            <w:r w:rsidRPr="00DF333A">
              <w:rPr>
                <w:sz w:val="18"/>
                <w:szCs w:val="18"/>
              </w:rPr>
              <w:t>CALCULUS</w:t>
            </w:r>
          </w:p>
        </w:tc>
        <w:tc>
          <w:tcPr>
            <w:tcW w:w="1275" w:type="dxa"/>
            <w:vAlign w:val="center"/>
          </w:tcPr>
          <w:p w14:paraId="575E0F8A" w14:textId="1B7668B7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4E8712A6" w14:textId="02361AB9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周孟穎</w:t>
            </w:r>
          </w:p>
        </w:tc>
        <w:tc>
          <w:tcPr>
            <w:tcW w:w="2572" w:type="dxa"/>
            <w:vAlign w:val="center"/>
          </w:tcPr>
          <w:p w14:paraId="2EE34B43" w14:textId="69758FB9" w:rsidR="00687582" w:rsidRDefault="00687582" w:rsidP="00687582">
            <w:pPr>
              <w:pStyle w:val="TableParagraph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598584B" w14:textId="669E9A06" w:rsidTr="00687582">
        <w:trPr>
          <w:trHeight w:val="374"/>
        </w:trPr>
        <w:tc>
          <w:tcPr>
            <w:tcW w:w="2004" w:type="dxa"/>
            <w:vAlign w:val="center"/>
          </w:tcPr>
          <w:p w14:paraId="6C50AA89" w14:textId="662B0603" w:rsidR="00687582" w:rsidRDefault="00687582" w:rsidP="00687582">
            <w:pPr>
              <w:pStyle w:val="TableParagraph"/>
              <w:spacing w:before="65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統計學 </w:t>
            </w:r>
            <w:r w:rsidRPr="00DF333A">
              <w:rPr>
                <w:sz w:val="18"/>
                <w:szCs w:val="18"/>
              </w:rPr>
              <w:t>STATISTICS</w:t>
            </w:r>
          </w:p>
        </w:tc>
        <w:tc>
          <w:tcPr>
            <w:tcW w:w="1275" w:type="dxa"/>
            <w:vAlign w:val="center"/>
          </w:tcPr>
          <w:p w14:paraId="6DAB3B95" w14:textId="289BEF87" w:rsidR="00687582" w:rsidRDefault="00687582" w:rsidP="00687582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D19C008" w14:textId="53F54469" w:rsidR="00687582" w:rsidRDefault="00687582" w:rsidP="00687582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魏筱昀</w:t>
            </w:r>
          </w:p>
        </w:tc>
        <w:tc>
          <w:tcPr>
            <w:tcW w:w="2572" w:type="dxa"/>
            <w:vAlign w:val="center"/>
          </w:tcPr>
          <w:p w14:paraId="3FE8EB51" w14:textId="4C0A77A7" w:rsidR="00687582" w:rsidRDefault="00687582" w:rsidP="00687582">
            <w:pPr>
              <w:pStyle w:val="TableParagraph"/>
              <w:spacing w:before="65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4C3A55C9" w14:textId="058431DD" w:rsidTr="00687582">
        <w:trPr>
          <w:trHeight w:val="374"/>
        </w:trPr>
        <w:tc>
          <w:tcPr>
            <w:tcW w:w="2004" w:type="dxa"/>
            <w:vAlign w:val="center"/>
          </w:tcPr>
          <w:p w14:paraId="2080153B" w14:textId="5EC1DFC7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 xml:space="preserve">管理學 </w:t>
            </w:r>
            <w:r w:rsidRPr="00DF333A">
              <w:rPr>
                <w:sz w:val="18"/>
                <w:szCs w:val="18"/>
              </w:rPr>
              <w:t>MANAGEMENT</w:t>
            </w:r>
          </w:p>
        </w:tc>
        <w:tc>
          <w:tcPr>
            <w:tcW w:w="1275" w:type="dxa"/>
            <w:vAlign w:val="center"/>
          </w:tcPr>
          <w:p w14:paraId="6CBB460F" w14:textId="6C1CB651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677B8E2E" w14:textId="2A0CDFE5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2572" w:type="dxa"/>
            <w:vAlign w:val="center"/>
          </w:tcPr>
          <w:p w14:paraId="0A0A67BC" w14:textId="50FB1BF4" w:rsidR="00687582" w:rsidRDefault="00687582" w:rsidP="00687582">
            <w:pPr>
              <w:pStyle w:val="TableParagraph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6989018E" w14:textId="1B3EA000" w:rsidTr="00A47E80">
        <w:trPr>
          <w:trHeight w:val="849"/>
        </w:trPr>
        <w:tc>
          <w:tcPr>
            <w:tcW w:w="2004" w:type="dxa"/>
            <w:vAlign w:val="center"/>
          </w:tcPr>
          <w:p w14:paraId="74F9EC96" w14:textId="385458C2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個體經濟學</w:t>
            </w:r>
            <w:r w:rsidRPr="00DF333A">
              <w:rPr>
                <w:sz w:val="18"/>
                <w:szCs w:val="18"/>
              </w:rPr>
              <w:t>INTERMEDIATE MICROECONOMICS</w:t>
            </w:r>
          </w:p>
        </w:tc>
        <w:tc>
          <w:tcPr>
            <w:tcW w:w="1275" w:type="dxa"/>
            <w:vAlign w:val="center"/>
          </w:tcPr>
          <w:p w14:paraId="32F63E43" w14:textId="248B42D4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2BBF6F47" w14:textId="4805917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6A1CAF96" w14:textId="7183B738" w:rsidR="00687582" w:rsidRDefault="00687582" w:rsidP="00687582">
            <w:pPr>
              <w:pStyle w:val="TableParagraph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  <w:r>
              <w:rPr>
                <w:rFonts w:hint="eastAsia"/>
                <w:spacing w:val="-10"/>
              </w:rPr>
              <w:t xml:space="preserve"> </w:t>
            </w:r>
          </w:p>
        </w:tc>
      </w:tr>
      <w:tr w:rsidR="00687582" w14:paraId="6EDA3322" w14:textId="0EFE859B" w:rsidTr="00687582">
        <w:trPr>
          <w:trHeight w:val="1059"/>
        </w:trPr>
        <w:tc>
          <w:tcPr>
            <w:tcW w:w="2004" w:type="dxa"/>
            <w:vAlign w:val="center"/>
          </w:tcPr>
          <w:p w14:paraId="56598DF4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總體經濟學</w:t>
            </w:r>
          </w:p>
          <w:p w14:paraId="31657778" w14:textId="44A7BAA2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INTERMEDIATE MACROECONOMICS</w:t>
            </w:r>
          </w:p>
        </w:tc>
        <w:tc>
          <w:tcPr>
            <w:tcW w:w="1275" w:type="dxa"/>
            <w:vAlign w:val="center"/>
          </w:tcPr>
          <w:p w14:paraId="1CA50F76" w14:textId="56077C92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34EE5AE" w14:textId="20738D03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04CE0674" w14:textId="06087267" w:rsidR="00687582" w:rsidRDefault="00687582" w:rsidP="00687582">
            <w:pPr>
              <w:pStyle w:val="TableParagraph"/>
              <w:ind w:left="15" w:right="5"/>
              <w:rPr>
                <w:spacing w:val="-10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5833398" w14:textId="4762D11E" w:rsidTr="00687582">
        <w:trPr>
          <w:trHeight w:val="374"/>
        </w:trPr>
        <w:tc>
          <w:tcPr>
            <w:tcW w:w="2004" w:type="dxa"/>
            <w:vAlign w:val="center"/>
          </w:tcPr>
          <w:p w14:paraId="79974507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貨幣銀行學</w:t>
            </w:r>
          </w:p>
          <w:p w14:paraId="46B4F459" w14:textId="3B40216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MONEY &amp; BANKING</w:t>
            </w:r>
          </w:p>
        </w:tc>
        <w:tc>
          <w:tcPr>
            <w:tcW w:w="1275" w:type="dxa"/>
            <w:vAlign w:val="center"/>
          </w:tcPr>
          <w:p w14:paraId="270EDB37" w14:textId="602C4C36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539" w:type="dxa"/>
          </w:tcPr>
          <w:p w14:paraId="7FFCA17F" w14:textId="6D649DD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宣葳</w:t>
            </w:r>
          </w:p>
        </w:tc>
        <w:tc>
          <w:tcPr>
            <w:tcW w:w="2572" w:type="dxa"/>
            <w:vAlign w:val="center"/>
          </w:tcPr>
          <w:p w14:paraId="19CC8125" w14:textId="202CA5E7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485D9A0" w14:textId="343C1A7C" w:rsidTr="00687582">
        <w:trPr>
          <w:trHeight w:val="374"/>
        </w:trPr>
        <w:tc>
          <w:tcPr>
            <w:tcW w:w="2004" w:type="dxa"/>
            <w:vAlign w:val="center"/>
          </w:tcPr>
          <w:p w14:paraId="391D2F7B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財務管理</w:t>
            </w:r>
          </w:p>
          <w:p w14:paraId="108DD1F2" w14:textId="2FB36244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BBBDB8D" w14:textId="7C51A5E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0E27142" w14:textId="36E1DB46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572" w:type="dxa"/>
            <w:vAlign w:val="center"/>
          </w:tcPr>
          <w:p w14:paraId="6A1FE44A" w14:textId="79463478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747EF384" w14:textId="773A8448" w:rsidTr="00687582">
        <w:trPr>
          <w:trHeight w:val="374"/>
        </w:trPr>
        <w:tc>
          <w:tcPr>
            <w:tcW w:w="2004" w:type="dxa"/>
            <w:vAlign w:val="center"/>
          </w:tcPr>
          <w:p w14:paraId="5FF4913E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企業倫理</w:t>
            </w:r>
          </w:p>
          <w:p w14:paraId="3FDBDB2C" w14:textId="4474E777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BUSINESS ETHICS</w:t>
            </w:r>
          </w:p>
        </w:tc>
        <w:tc>
          <w:tcPr>
            <w:tcW w:w="1275" w:type="dxa"/>
            <w:vAlign w:val="center"/>
          </w:tcPr>
          <w:p w14:paraId="7073F967" w14:textId="12BC0DEE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2C33DD21" w14:textId="6CCDAC9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572" w:type="dxa"/>
            <w:vAlign w:val="center"/>
          </w:tcPr>
          <w:p w14:paraId="5CB70671" w14:textId="7AFF14FE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6933676C" w14:textId="69E4640B" w:rsidTr="00687582">
        <w:trPr>
          <w:trHeight w:val="374"/>
        </w:trPr>
        <w:tc>
          <w:tcPr>
            <w:tcW w:w="2004" w:type="dxa"/>
            <w:vAlign w:val="center"/>
          </w:tcPr>
          <w:p w14:paraId="682AA42A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行銷管理</w:t>
            </w:r>
          </w:p>
          <w:p w14:paraId="7080837E" w14:textId="46E8D93E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MARKETING MANAGEMENT</w:t>
            </w:r>
          </w:p>
        </w:tc>
        <w:tc>
          <w:tcPr>
            <w:tcW w:w="1275" w:type="dxa"/>
            <w:vAlign w:val="center"/>
          </w:tcPr>
          <w:p w14:paraId="0D4174EF" w14:textId="6BC0B977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32FA78E" w14:textId="58018807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572" w:type="dxa"/>
            <w:vAlign w:val="center"/>
          </w:tcPr>
          <w:p w14:paraId="763BA4EF" w14:textId="41DD273B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552667D" w14:textId="3C9C4A5C" w:rsidTr="00687582">
        <w:trPr>
          <w:trHeight w:val="374"/>
        </w:trPr>
        <w:tc>
          <w:tcPr>
            <w:tcW w:w="2004" w:type="dxa"/>
            <w:vAlign w:val="center"/>
          </w:tcPr>
          <w:p w14:paraId="3462442B" w14:textId="35DBC999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投資學</w:t>
            </w:r>
            <w:r w:rsidRPr="00DF333A">
              <w:rPr>
                <w:sz w:val="18"/>
                <w:szCs w:val="18"/>
              </w:rPr>
              <w:t>INVESTMENTS</w:t>
            </w:r>
          </w:p>
        </w:tc>
        <w:tc>
          <w:tcPr>
            <w:tcW w:w="1275" w:type="dxa"/>
            <w:vAlign w:val="center"/>
          </w:tcPr>
          <w:p w14:paraId="38DE047B" w14:textId="5E8F5904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385EBAE0" w14:textId="70253120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572" w:type="dxa"/>
            <w:vAlign w:val="center"/>
          </w:tcPr>
          <w:p w14:paraId="2533F533" w14:textId="0C045544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7E93BCD4" w14:textId="7DC0F6C1" w:rsidTr="00687582">
        <w:trPr>
          <w:trHeight w:val="374"/>
        </w:trPr>
        <w:tc>
          <w:tcPr>
            <w:tcW w:w="2004" w:type="dxa"/>
            <w:vAlign w:val="center"/>
          </w:tcPr>
          <w:p w14:paraId="49FB2426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投資銀行</w:t>
            </w:r>
          </w:p>
          <w:p w14:paraId="7CA955C6" w14:textId="42A69FC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INVESTMENT BANKING</w:t>
            </w:r>
          </w:p>
        </w:tc>
        <w:tc>
          <w:tcPr>
            <w:tcW w:w="1275" w:type="dxa"/>
            <w:vAlign w:val="center"/>
          </w:tcPr>
          <w:p w14:paraId="074C8F3C" w14:textId="292C0B0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1F1F9F7B" w14:textId="1994DA22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路祥琛</w:t>
            </w:r>
          </w:p>
        </w:tc>
        <w:tc>
          <w:tcPr>
            <w:tcW w:w="2572" w:type="dxa"/>
            <w:vAlign w:val="center"/>
          </w:tcPr>
          <w:p w14:paraId="1B35EB62" w14:textId="6CCC99C1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43420F2A" w14:textId="6C30887B" w:rsidTr="00687582">
        <w:trPr>
          <w:trHeight w:val="374"/>
        </w:trPr>
        <w:tc>
          <w:tcPr>
            <w:tcW w:w="2004" w:type="dxa"/>
            <w:vAlign w:val="center"/>
          </w:tcPr>
          <w:p w14:paraId="602C8A34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固定收益證券</w:t>
            </w:r>
          </w:p>
          <w:p w14:paraId="404F0612" w14:textId="27BEE23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</w:pPr>
            <w:r w:rsidRPr="00DF333A">
              <w:rPr>
                <w:sz w:val="18"/>
                <w:szCs w:val="18"/>
              </w:rPr>
              <w:t>FIXED INCOME SECURITIES</w:t>
            </w:r>
          </w:p>
        </w:tc>
        <w:tc>
          <w:tcPr>
            <w:tcW w:w="1275" w:type="dxa"/>
            <w:vAlign w:val="center"/>
          </w:tcPr>
          <w:p w14:paraId="32A8B163" w14:textId="682323CE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0CA9FC6F" w14:textId="7E99E632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巫宗勳</w:t>
            </w:r>
          </w:p>
        </w:tc>
        <w:tc>
          <w:tcPr>
            <w:tcW w:w="2572" w:type="dxa"/>
            <w:vAlign w:val="center"/>
          </w:tcPr>
          <w:p w14:paraId="7045DD27" w14:textId="568E1D20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44726420" w14:textId="77777777" w:rsidTr="00687582">
        <w:trPr>
          <w:trHeight w:val="374"/>
        </w:trPr>
        <w:tc>
          <w:tcPr>
            <w:tcW w:w="2004" w:type="dxa"/>
            <w:vAlign w:val="center"/>
          </w:tcPr>
          <w:p w14:paraId="66CD7292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期貨與選擇權</w:t>
            </w:r>
          </w:p>
          <w:p w14:paraId="037F11C7" w14:textId="72B12FAA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1275" w:type="dxa"/>
            <w:vAlign w:val="center"/>
          </w:tcPr>
          <w:p w14:paraId="3CD9B4B8" w14:textId="68FBFDBB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6F6BDE1" w14:textId="2849ED89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路詳琛</w:t>
            </w:r>
          </w:p>
        </w:tc>
        <w:tc>
          <w:tcPr>
            <w:tcW w:w="2572" w:type="dxa"/>
            <w:vAlign w:val="center"/>
          </w:tcPr>
          <w:p w14:paraId="42DF1BB5" w14:textId="19321319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288D51D4" w14:textId="77777777" w:rsidTr="00687582">
        <w:trPr>
          <w:trHeight w:val="374"/>
        </w:trPr>
        <w:tc>
          <w:tcPr>
            <w:tcW w:w="2004" w:type="dxa"/>
            <w:vAlign w:val="center"/>
          </w:tcPr>
          <w:p w14:paraId="1B9F2EF1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金融機構管理</w:t>
            </w:r>
          </w:p>
          <w:p w14:paraId="21FE384B" w14:textId="44D898EF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FINANCIAL INSTITUTION MANAGEMENT</w:t>
            </w:r>
          </w:p>
        </w:tc>
        <w:tc>
          <w:tcPr>
            <w:tcW w:w="1275" w:type="dxa"/>
            <w:vAlign w:val="center"/>
          </w:tcPr>
          <w:p w14:paraId="30C24DD1" w14:textId="115679DD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9302A16" w14:textId="609CF3A9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2572" w:type="dxa"/>
            <w:vAlign w:val="center"/>
          </w:tcPr>
          <w:p w14:paraId="37CB5BB2" w14:textId="2648CE2E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CEAF089" w14:textId="5C87EA32" w:rsidTr="00687582">
        <w:trPr>
          <w:trHeight w:val="374"/>
        </w:trPr>
        <w:tc>
          <w:tcPr>
            <w:tcW w:w="2004" w:type="dxa"/>
            <w:vAlign w:val="center"/>
          </w:tcPr>
          <w:p w14:paraId="147C983E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國際財務管理</w:t>
            </w:r>
          </w:p>
          <w:p w14:paraId="46971BB0" w14:textId="0AE93734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INTERNATIONAL FINANCIAL MANAGEMENT</w:t>
            </w:r>
          </w:p>
        </w:tc>
        <w:tc>
          <w:tcPr>
            <w:tcW w:w="1275" w:type="dxa"/>
            <w:vAlign w:val="center"/>
          </w:tcPr>
          <w:p w14:paraId="2E0E14FE" w14:textId="1576F0C2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D4816E2" w14:textId="3D6C4D54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待聘</w:t>
            </w:r>
          </w:p>
        </w:tc>
        <w:tc>
          <w:tcPr>
            <w:tcW w:w="2572" w:type="dxa"/>
            <w:vAlign w:val="center"/>
          </w:tcPr>
          <w:p w14:paraId="01A2C84D" w14:textId="65952DE9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2CFA85A1" w14:textId="0D74ED75" w:rsidTr="00687582">
        <w:trPr>
          <w:trHeight w:val="374"/>
        </w:trPr>
        <w:tc>
          <w:tcPr>
            <w:tcW w:w="2004" w:type="dxa"/>
            <w:vAlign w:val="center"/>
          </w:tcPr>
          <w:p w14:paraId="42349120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商事法</w:t>
            </w:r>
          </w:p>
          <w:p w14:paraId="5E3771A5" w14:textId="75B04CD7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COMMERICAL LAW</w:t>
            </w:r>
          </w:p>
        </w:tc>
        <w:tc>
          <w:tcPr>
            <w:tcW w:w="1275" w:type="dxa"/>
            <w:vAlign w:val="center"/>
          </w:tcPr>
          <w:p w14:paraId="100FAEDF" w14:textId="651BDFA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44B45204" w14:textId="000EA374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572" w:type="dxa"/>
            <w:vAlign w:val="center"/>
          </w:tcPr>
          <w:p w14:paraId="54BB3559" w14:textId="1B6037F7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</w:tbl>
    <w:p w14:paraId="08A5FC5B" w14:textId="2310E193" w:rsidR="00687582" w:rsidRDefault="00687582" w:rsidP="00921AE9">
      <w:pPr>
        <w:pStyle w:val="a3"/>
        <w:tabs>
          <w:tab w:val="left" w:pos="3665"/>
        </w:tabs>
        <w:spacing w:before="239"/>
      </w:pPr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>
        <w:rPr>
          <w:rFonts w:hint="eastAsia"/>
          <w:spacing w:val="-10"/>
        </w:rPr>
        <w:t xml:space="preserve"> Department-Elective</w:t>
      </w:r>
      <w:r>
        <w:tab/>
      </w:r>
      <w:r>
        <w:rPr>
          <w:spacing w:val="-2"/>
        </w:rPr>
        <w:t>共計</w:t>
      </w:r>
      <w:r w:rsidR="00176EE8">
        <w:rPr>
          <w:rFonts w:hint="eastAsia"/>
          <w:spacing w:val="-2"/>
        </w:rPr>
        <w:t>87</w:t>
      </w:r>
      <w:r>
        <w:rPr>
          <w:spacing w:val="-2"/>
        </w:rPr>
        <w:t>學</w:t>
      </w:r>
      <w:r>
        <w:rPr>
          <w:spacing w:val="-10"/>
        </w:rPr>
        <w:t>分</w:t>
      </w:r>
      <w:r>
        <w:rPr>
          <w:rFonts w:hint="eastAsia"/>
          <w:spacing w:val="-10"/>
        </w:rPr>
        <w:t>Credits</w:t>
      </w:r>
    </w:p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75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1087"/>
        <w:gridCol w:w="992"/>
        <w:gridCol w:w="2126"/>
      </w:tblGrid>
      <w:tr w:rsidR="00687582" w14:paraId="12C4118D" w14:textId="77777777" w:rsidTr="00176EE8">
        <w:trPr>
          <w:trHeight w:val="373"/>
        </w:trPr>
        <w:tc>
          <w:tcPr>
            <w:tcW w:w="3308" w:type="dxa"/>
            <w:shd w:val="clear" w:color="auto" w:fill="D9D9D9"/>
            <w:vAlign w:val="center"/>
          </w:tcPr>
          <w:p w14:paraId="38C5340E" w14:textId="3F2862C8" w:rsidR="00687582" w:rsidRDefault="00687582" w:rsidP="00687582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087" w:type="dxa"/>
            <w:shd w:val="clear" w:color="auto" w:fill="D9D9D9"/>
          </w:tcPr>
          <w:p w14:paraId="006ADCC6" w14:textId="00DFCBC1" w:rsidR="00687582" w:rsidRDefault="00687582" w:rsidP="00687582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  <w:r>
              <w:rPr>
                <w:rFonts w:hint="eastAsia"/>
                <w:spacing w:val="-5"/>
              </w:rPr>
              <w:t xml:space="preserve"> </w:t>
            </w:r>
            <w:r w:rsidRPr="00DF333A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992" w:type="dxa"/>
            <w:shd w:val="clear" w:color="auto" w:fill="D9D9D9"/>
          </w:tcPr>
          <w:p w14:paraId="1EA449AF" w14:textId="77777777" w:rsidR="00687582" w:rsidRDefault="00687582" w:rsidP="00687582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2126" w:type="dxa"/>
            <w:shd w:val="clear" w:color="auto" w:fill="D9D9D9"/>
          </w:tcPr>
          <w:p w14:paraId="1FAB896E" w14:textId="77777777" w:rsidR="00687582" w:rsidRDefault="00687582" w:rsidP="00687582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687582" w14:paraId="179809CF" w14:textId="77777777" w:rsidTr="00176EE8">
        <w:trPr>
          <w:trHeight w:val="373"/>
        </w:trPr>
        <w:tc>
          <w:tcPr>
            <w:tcW w:w="3308" w:type="dxa"/>
          </w:tcPr>
          <w:p w14:paraId="06E1FC1F" w14:textId="52D7FF74" w:rsidR="00687582" w:rsidRDefault="00687582" w:rsidP="00176EE8">
            <w:pPr>
              <w:pStyle w:val="TableParagraph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 xml:space="preserve">財金英文應用 </w:t>
            </w:r>
            <w:r w:rsidRPr="00DF333A">
              <w:rPr>
                <w:sz w:val="16"/>
                <w:szCs w:val="16"/>
              </w:rPr>
              <w:t>FINANCIAL ENGLISH</w:t>
            </w:r>
          </w:p>
        </w:tc>
        <w:tc>
          <w:tcPr>
            <w:tcW w:w="1087" w:type="dxa"/>
          </w:tcPr>
          <w:p w14:paraId="2691DB56" w14:textId="1DA9FA3C" w:rsidR="00687582" w:rsidRDefault="00687582" w:rsidP="00687582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4983890" w14:textId="6F414C11" w:rsidR="00687582" w:rsidRDefault="00687582" w:rsidP="00687582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1EBEC4FE" w14:textId="619303DE" w:rsidR="00687582" w:rsidRDefault="00921AE9" w:rsidP="00687582">
            <w:pPr>
              <w:pStyle w:val="TableParagraph"/>
              <w:ind w:left="7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1BC52E14" w14:textId="77777777" w:rsidTr="00176EE8">
        <w:trPr>
          <w:trHeight w:val="376"/>
        </w:trPr>
        <w:tc>
          <w:tcPr>
            <w:tcW w:w="3308" w:type="dxa"/>
          </w:tcPr>
          <w:p w14:paraId="3EBD1341" w14:textId="3517DCE0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財務報表分析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STATEMENT ANALYSIS</w:t>
            </w:r>
          </w:p>
        </w:tc>
        <w:tc>
          <w:tcPr>
            <w:tcW w:w="1087" w:type="dxa"/>
          </w:tcPr>
          <w:p w14:paraId="76988245" w14:textId="1CD68392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3CA9337" w14:textId="4D1700F5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2126" w:type="dxa"/>
          </w:tcPr>
          <w:p w14:paraId="1D7E9274" w14:textId="7F89A124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31E66DF" w14:textId="77777777" w:rsidTr="00176EE8">
        <w:trPr>
          <w:trHeight w:val="373"/>
        </w:trPr>
        <w:tc>
          <w:tcPr>
            <w:tcW w:w="3308" w:type="dxa"/>
          </w:tcPr>
          <w:p w14:paraId="7685891B" w14:textId="4DF641EE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sz w:val="16"/>
                <w:szCs w:val="16"/>
              </w:rPr>
              <w:t>財經資料分析</w:t>
            </w:r>
            <w:r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THE STATISTICAL ANALYSIS OF FINANCIAL MARKETS</w:t>
            </w:r>
          </w:p>
        </w:tc>
        <w:tc>
          <w:tcPr>
            <w:tcW w:w="1087" w:type="dxa"/>
          </w:tcPr>
          <w:p w14:paraId="7BE9DAD3" w14:textId="6C8235A1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57CC0F8" w14:textId="43EA31A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2E03CEB9" w14:textId="0999B6F1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343A70D4" w14:textId="77777777" w:rsidTr="00176EE8">
        <w:trPr>
          <w:trHeight w:val="376"/>
        </w:trPr>
        <w:tc>
          <w:tcPr>
            <w:tcW w:w="3308" w:type="dxa"/>
          </w:tcPr>
          <w:p w14:paraId="205D66C9" w14:textId="348942EB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應用統計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Applied Statistics</w:t>
            </w:r>
          </w:p>
        </w:tc>
        <w:tc>
          <w:tcPr>
            <w:tcW w:w="1087" w:type="dxa"/>
          </w:tcPr>
          <w:p w14:paraId="3A3CE478" w14:textId="5A50472A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D1592F4" w14:textId="7413F339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4FB37FCB" w14:textId="0A08CF47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421AF94" w14:textId="77777777" w:rsidTr="00176EE8">
        <w:trPr>
          <w:trHeight w:val="373"/>
        </w:trPr>
        <w:tc>
          <w:tcPr>
            <w:tcW w:w="3308" w:type="dxa"/>
          </w:tcPr>
          <w:p w14:paraId="410745F0" w14:textId="713F6BE8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保險學</w:t>
            </w:r>
            <w:r w:rsidRPr="00DF333A">
              <w:rPr>
                <w:rFonts w:cs="Arial"/>
                <w:sz w:val="16"/>
                <w:szCs w:val="16"/>
              </w:rPr>
              <w:t>INSURANCE</w:t>
            </w:r>
          </w:p>
        </w:tc>
        <w:tc>
          <w:tcPr>
            <w:tcW w:w="1087" w:type="dxa"/>
          </w:tcPr>
          <w:p w14:paraId="4F12E89F" w14:textId="54C702D4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2372ECD6" w14:textId="052814B3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蕭景元</w:t>
            </w:r>
          </w:p>
        </w:tc>
        <w:tc>
          <w:tcPr>
            <w:tcW w:w="2126" w:type="dxa"/>
          </w:tcPr>
          <w:p w14:paraId="0AF495C0" w14:textId="3E6411C7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168FCAF7" w14:textId="77777777" w:rsidTr="00176EE8">
        <w:trPr>
          <w:trHeight w:val="373"/>
        </w:trPr>
        <w:tc>
          <w:tcPr>
            <w:tcW w:w="3308" w:type="dxa"/>
          </w:tcPr>
          <w:p w14:paraId="253EC456" w14:textId="3E26EC60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財金專業書報導讀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GUIDE TO PROFESSIONAL FINANCIAL READING</w:t>
            </w:r>
          </w:p>
        </w:tc>
        <w:tc>
          <w:tcPr>
            <w:tcW w:w="1087" w:type="dxa"/>
          </w:tcPr>
          <w:p w14:paraId="73FEEBFC" w14:textId="085E317F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15B00D19" w14:textId="6538A17A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2126" w:type="dxa"/>
          </w:tcPr>
          <w:p w14:paraId="1DF336F3" w14:textId="5CB14E15" w:rsidR="00921AE9" w:rsidRDefault="00921AE9" w:rsidP="00921AE9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202AE55" w14:textId="77777777" w:rsidTr="00176EE8">
        <w:trPr>
          <w:trHeight w:val="373"/>
        </w:trPr>
        <w:tc>
          <w:tcPr>
            <w:tcW w:w="3308" w:type="dxa"/>
          </w:tcPr>
          <w:p w14:paraId="38E34FB1" w14:textId="05D5A65D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 xml:space="preserve">國際經貿情勢分析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TOPICS IN INTERNATIONAL ECONOMICS AND POLICY</w:t>
            </w:r>
          </w:p>
        </w:tc>
        <w:tc>
          <w:tcPr>
            <w:tcW w:w="1087" w:type="dxa"/>
          </w:tcPr>
          <w:p w14:paraId="03750E59" w14:textId="76C6216B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CB42607" w14:textId="62586611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杜佳蓉</w:t>
            </w:r>
          </w:p>
        </w:tc>
        <w:tc>
          <w:tcPr>
            <w:tcW w:w="2126" w:type="dxa"/>
          </w:tcPr>
          <w:p w14:paraId="6623AF23" w14:textId="2F1913D4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362A3D64" w14:textId="77777777" w:rsidTr="00176EE8">
        <w:trPr>
          <w:trHeight w:val="373"/>
        </w:trPr>
        <w:tc>
          <w:tcPr>
            <w:tcW w:w="3308" w:type="dxa"/>
          </w:tcPr>
          <w:p w14:paraId="0D8DB784" w14:textId="45775364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 xml:space="preserve">公司理財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CORPORATE FINANCE</w:t>
            </w:r>
          </w:p>
        </w:tc>
        <w:tc>
          <w:tcPr>
            <w:tcW w:w="1087" w:type="dxa"/>
          </w:tcPr>
          <w:p w14:paraId="10C5FCF3" w14:textId="7744458C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85C062" w14:textId="3B25AE3E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廖志峰</w:t>
            </w:r>
          </w:p>
        </w:tc>
        <w:tc>
          <w:tcPr>
            <w:tcW w:w="2126" w:type="dxa"/>
          </w:tcPr>
          <w:p w14:paraId="24323BBB" w14:textId="424C2E3A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59670A2" w14:textId="77777777" w:rsidTr="00176EE8">
        <w:trPr>
          <w:trHeight w:val="376"/>
        </w:trPr>
        <w:tc>
          <w:tcPr>
            <w:tcW w:w="3308" w:type="dxa"/>
          </w:tcPr>
          <w:p w14:paraId="256A3289" w14:textId="5DEDD8F0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財富管理</w:t>
            </w:r>
            <w:r w:rsidRPr="00DF333A">
              <w:rPr>
                <w:rFonts w:cs="Arial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WEALTH MANAGEMENT</w:t>
            </w:r>
          </w:p>
        </w:tc>
        <w:tc>
          <w:tcPr>
            <w:tcW w:w="1087" w:type="dxa"/>
          </w:tcPr>
          <w:p w14:paraId="76216C36" w14:textId="209D87DE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B414787" w14:textId="32941B23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126" w:type="dxa"/>
          </w:tcPr>
          <w:p w14:paraId="12620640" w14:textId="7129E33F" w:rsidR="00921AE9" w:rsidRDefault="00921AE9" w:rsidP="00921AE9">
            <w:pPr>
              <w:pStyle w:val="TableParagraph"/>
              <w:spacing w:before="65"/>
              <w:ind w:left="7" w:right="5"/>
              <w:rPr>
                <w:b/>
              </w:rPr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79A174E" w14:textId="77777777" w:rsidTr="00176EE8">
        <w:trPr>
          <w:trHeight w:val="373"/>
        </w:trPr>
        <w:tc>
          <w:tcPr>
            <w:tcW w:w="3308" w:type="dxa"/>
          </w:tcPr>
          <w:p w14:paraId="076BD737" w14:textId="0711FF1C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金融專業證照簡介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FINANCIAL PROFESSIONAL CERTIFICATE INTRODUCTION</w:t>
            </w:r>
          </w:p>
        </w:tc>
        <w:tc>
          <w:tcPr>
            <w:tcW w:w="1087" w:type="dxa"/>
          </w:tcPr>
          <w:p w14:paraId="4F2BFCB8" w14:textId="68DDA7E8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992" w:type="dxa"/>
          </w:tcPr>
          <w:p w14:paraId="658B1155" w14:textId="19279BB7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2126" w:type="dxa"/>
          </w:tcPr>
          <w:p w14:paraId="2324D8B3" w14:textId="6821A700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6B9D09C" w14:textId="77777777" w:rsidTr="00176EE8">
        <w:trPr>
          <w:trHeight w:val="374"/>
        </w:trPr>
        <w:tc>
          <w:tcPr>
            <w:tcW w:w="3308" w:type="dxa"/>
          </w:tcPr>
          <w:p w14:paraId="4D7CE1BA" w14:textId="5B2C0ED9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計量經濟學</w:t>
            </w:r>
            <w:r w:rsidRPr="00DF333A">
              <w:rPr>
                <w:rFonts w:cs="Arial"/>
                <w:sz w:val="16"/>
                <w:szCs w:val="16"/>
              </w:rPr>
              <w:t>ECONOMETRICS</w:t>
            </w:r>
          </w:p>
        </w:tc>
        <w:tc>
          <w:tcPr>
            <w:tcW w:w="1087" w:type="dxa"/>
          </w:tcPr>
          <w:p w14:paraId="4AEC86F8" w14:textId="014F112B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F02AF3C" w14:textId="124C550D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洪瑞成</w:t>
            </w:r>
          </w:p>
        </w:tc>
        <w:tc>
          <w:tcPr>
            <w:tcW w:w="2126" w:type="dxa"/>
          </w:tcPr>
          <w:p w14:paraId="55097427" w14:textId="0DBBDBA4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CE187CF" w14:textId="77777777" w:rsidTr="00585FF8">
        <w:trPr>
          <w:trHeight w:val="376"/>
        </w:trPr>
        <w:tc>
          <w:tcPr>
            <w:tcW w:w="3308" w:type="dxa"/>
            <w:vAlign w:val="center"/>
          </w:tcPr>
          <w:p w14:paraId="0184E5B7" w14:textId="45577296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財務分析與投資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ANALYSIS AND INVESTMENT</w:t>
            </w:r>
          </w:p>
        </w:tc>
        <w:tc>
          <w:tcPr>
            <w:tcW w:w="1087" w:type="dxa"/>
            <w:vAlign w:val="center"/>
          </w:tcPr>
          <w:p w14:paraId="626D4651" w14:textId="51525804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52F6B0B" w14:textId="5B746AD0" w:rsidR="00921AE9" w:rsidRPr="00CA7E8E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126" w:type="dxa"/>
          </w:tcPr>
          <w:p w14:paraId="572A4D3A" w14:textId="348D0536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D25C6D8" w14:textId="77777777" w:rsidTr="00176EE8">
        <w:trPr>
          <w:trHeight w:val="374"/>
        </w:trPr>
        <w:tc>
          <w:tcPr>
            <w:tcW w:w="3308" w:type="dxa"/>
          </w:tcPr>
          <w:p w14:paraId="4323CC97" w14:textId="7071EF44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國際金融市場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FINANCIAL MARKETS</w:t>
            </w:r>
          </w:p>
        </w:tc>
        <w:tc>
          <w:tcPr>
            <w:tcW w:w="1087" w:type="dxa"/>
          </w:tcPr>
          <w:p w14:paraId="4F6CA621" w14:textId="49033D62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2E21B3" w14:textId="203D88F5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126" w:type="dxa"/>
          </w:tcPr>
          <w:p w14:paraId="02CF7E1D" w14:textId="250CD528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1A2D2FA" w14:textId="77777777" w:rsidTr="00176EE8">
        <w:trPr>
          <w:trHeight w:val="376"/>
        </w:trPr>
        <w:tc>
          <w:tcPr>
            <w:tcW w:w="3308" w:type="dxa"/>
          </w:tcPr>
          <w:p w14:paraId="5D4A4208" w14:textId="19A1241B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財金軟體應用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APPLIED ECONOMETRICS FOR FINANCE</w:t>
            </w:r>
          </w:p>
        </w:tc>
        <w:tc>
          <w:tcPr>
            <w:tcW w:w="1087" w:type="dxa"/>
          </w:tcPr>
          <w:p w14:paraId="04D41D87" w14:textId="079AF089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87D77BE" w14:textId="31E15734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60679A99" w14:textId="34C88C2E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2CE1565C" w14:textId="77777777" w:rsidTr="00176EE8">
        <w:trPr>
          <w:trHeight w:val="374"/>
        </w:trPr>
        <w:tc>
          <w:tcPr>
            <w:tcW w:w="3308" w:type="dxa"/>
          </w:tcPr>
          <w:p w14:paraId="5E8469CE" w14:textId="4050B843" w:rsidR="00687582" w:rsidRDefault="00176EE8" w:rsidP="00176EE8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產業分析研究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INDUSTRY ANALYSIS</w:t>
            </w:r>
          </w:p>
        </w:tc>
        <w:tc>
          <w:tcPr>
            <w:tcW w:w="1087" w:type="dxa"/>
          </w:tcPr>
          <w:p w14:paraId="18DBEB64" w14:textId="2CDB31B8" w:rsidR="00687582" w:rsidRDefault="00687582" w:rsidP="00687582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7E21B51" w14:textId="2EFF1C8E" w:rsidR="00687582" w:rsidRDefault="00687582" w:rsidP="00687582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483ED0E9" w14:textId="2B8E182D" w:rsidR="00687582" w:rsidRDefault="00921AE9" w:rsidP="00687582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E46C476" w14:textId="77777777" w:rsidTr="00176EE8">
        <w:trPr>
          <w:trHeight w:val="373"/>
        </w:trPr>
        <w:tc>
          <w:tcPr>
            <w:tcW w:w="3308" w:type="dxa"/>
          </w:tcPr>
          <w:p w14:paraId="5BBAC77C" w14:textId="453C1A10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>金融與AI科技應用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 xml:space="preserve">AI and Financial </w:t>
            </w:r>
            <w:r w:rsidRPr="00176EE8">
              <w:rPr>
                <w:rFonts w:cs="Arial" w:hint="eastAsia"/>
                <w:color w:val="000000"/>
                <w:sz w:val="16"/>
                <w:szCs w:val="16"/>
              </w:rPr>
              <w:t>T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echnology</w:t>
            </w:r>
          </w:p>
        </w:tc>
        <w:tc>
          <w:tcPr>
            <w:tcW w:w="1087" w:type="dxa"/>
          </w:tcPr>
          <w:p w14:paraId="2783C580" w14:textId="4627EA9E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053C9718" w14:textId="7E9B2EF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宣葳</w:t>
            </w:r>
          </w:p>
        </w:tc>
        <w:tc>
          <w:tcPr>
            <w:tcW w:w="2126" w:type="dxa"/>
          </w:tcPr>
          <w:p w14:paraId="007D3429" w14:textId="2E0A1B04" w:rsidR="00921AE9" w:rsidRDefault="00921AE9" w:rsidP="00921AE9">
            <w:pPr>
              <w:pStyle w:val="TableParagraph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42805387" w14:textId="77777777" w:rsidTr="00B82BF3">
        <w:trPr>
          <w:trHeight w:val="374"/>
        </w:trPr>
        <w:tc>
          <w:tcPr>
            <w:tcW w:w="3308" w:type="dxa"/>
            <w:vAlign w:val="center"/>
          </w:tcPr>
          <w:p w14:paraId="5BEBCC37" w14:textId="3922046C" w:rsidR="00921AE9" w:rsidRDefault="00921AE9" w:rsidP="00921AE9">
            <w:pPr>
              <w:pStyle w:val="TableParagraph"/>
              <w:spacing w:before="27" w:line="229" w:lineRule="exact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財務風險控管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RISK MANAGEMENT</w:t>
            </w:r>
          </w:p>
        </w:tc>
        <w:tc>
          <w:tcPr>
            <w:tcW w:w="1087" w:type="dxa"/>
            <w:vAlign w:val="center"/>
          </w:tcPr>
          <w:p w14:paraId="00064E20" w14:textId="226498C9" w:rsidR="00921AE9" w:rsidRDefault="00921AE9" w:rsidP="00921AE9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0CEFC392" w14:textId="6CC1DDCD" w:rsidR="00921AE9" w:rsidRDefault="00921AE9" w:rsidP="00921AE9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2126" w:type="dxa"/>
          </w:tcPr>
          <w:p w14:paraId="652E7661" w14:textId="2C056A49" w:rsidR="00921AE9" w:rsidRDefault="00921AE9" w:rsidP="00921AE9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10308A64" w14:textId="77777777" w:rsidTr="00176EE8">
        <w:trPr>
          <w:trHeight w:val="345"/>
        </w:trPr>
        <w:tc>
          <w:tcPr>
            <w:tcW w:w="3308" w:type="dxa"/>
          </w:tcPr>
          <w:p w14:paraId="50114612" w14:textId="122E6D01" w:rsidR="00921AE9" w:rsidRDefault="00921AE9" w:rsidP="00921AE9">
            <w:pPr>
              <w:pStyle w:val="TableParagraph"/>
              <w:spacing w:before="60" w:line="265" w:lineRule="exact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金融商品實務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PRACTICE OF FINANCIAL PRODUCTS</w:t>
            </w:r>
          </w:p>
        </w:tc>
        <w:tc>
          <w:tcPr>
            <w:tcW w:w="1087" w:type="dxa"/>
          </w:tcPr>
          <w:p w14:paraId="41BA0D2F" w14:textId="6466FEAE" w:rsidR="00921AE9" w:rsidRDefault="00921AE9" w:rsidP="00921AE9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998AC74" w14:textId="6D92413C" w:rsidR="00921AE9" w:rsidRDefault="00921AE9" w:rsidP="00921AE9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126" w:type="dxa"/>
          </w:tcPr>
          <w:p w14:paraId="111C9298" w14:textId="1E884AC1" w:rsidR="00921AE9" w:rsidRDefault="00921AE9" w:rsidP="00921AE9">
            <w:pPr>
              <w:pStyle w:val="TableParagraph"/>
              <w:spacing w:before="60" w:line="265" w:lineRule="exact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5D1162AF" w14:textId="77777777" w:rsidTr="00176EE8">
        <w:trPr>
          <w:trHeight w:val="376"/>
        </w:trPr>
        <w:tc>
          <w:tcPr>
            <w:tcW w:w="3308" w:type="dxa"/>
            <w:vAlign w:val="center"/>
          </w:tcPr>
          <w:p w14:paraId="3139E882" w14:textId="3622DD7A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證券投資實務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SECURITIES INVESTMENT PRACTICES</w:t>
            </w:r>
          </w:p>
        </w:tc>
        <w:tc>
          <w:tcPr>
            <w:tcW w:w="1087" w:type="dxa"/>
          </w:tcPr>
          <w:p w14:paraId="15999653" w14:textId="1EDD8606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028B27D" w14:textId="10D4FF52" w:rsidR="00921AE9" w:rsidRDefault="00921AE9" w:rsidP="00921AE9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邱志忠</w:t>
            </w:r>
          </w:p>
        </w:tc>
        <w:tc>
          <w:tcPr>
            <w:tcW w:w="2126" w:type="dxa"/>
          </w:tcPr>
          <w:p w14:paraId="7454320F" w14:textId="7651FA93" w:rsidR="00921AE9" w:rsidRDefault="00921AE9" w:rsidP="00921AE9">
            <w:pPr>
              <w:pStyle w:val="TableParagraph"/>
              <w:spacing w:before="65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233B9CD5" w14:textId="77777777" w:rsidTr="00176EE8">
        <w:trPr>
          <w:trHeight w:val="374"/>
        </w:trPr>
        <w:tc>
          <w:tcPr>
            <w:tcW w:w="3308" w:type="dxa"/>
          </w:tcPr>
          <w:p w14:paraId="7F03A983" w14:textId="3638F298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國際財金專業證照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PROFESSIONAL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CERTIFICATE</w:t>
            </w:r>
          </w:p>
        </w:tc>
        <w:tc>
          <w:tcPr>
            <w:tcW w:w="1087" w:type="dxa"/>
          </w:tcPr>
          <w:p w14:paraId="4A8B13E7" w14:textId="367B485E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992" w:type="dxa"/>
          </w:tcPr>
          <w:p w14:paraId="548774EF" w14:textId="0A6C30E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126" w:type="dxa"/>
          </w:tcPr>
          <w:p w14:paraId="6B9DE3DE" w14:textId="19757C7A" w:rsidR="00921AE9" w:rsidRDefault="00921AE9" w:rsidP="00921AE9">
            <w:pPr>
              <w:pStyle w:val="TableParagraph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530999ED" w14:textId="77777777" w:rsidTr="00176EE8">
        <w:trPr>
          <w:trHeight w:val="373"/>
        </w:trPr>
        <w:tc>
          <w:tcPr>
            <w:tcW w:w="3308" w:type="dxa"/>
          </w:tcPr>
          <w:p w14:paraId="40FC617C" w14:textId="0ECC9899" w:rsidR="00921AE9" w:rsidRDefault="00921AE9" w:rsidP="00921AE9">
            <w:pPr>
              <w:pStyle w:val="TableParagraph"/>
              <w:spacing w:before="56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>基礎金融商品實務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 xml:space="preserve">*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FUNDAMENTAL PRACTICES OF FINANCIAL PRODUCTS</w:t>
            </w:r>
          </w:p>
        </w:tc>
        <w:tc>
          <w:tcPr>
            <w:tcW w:w="1087" w:type="dxa"/>
          </w:tcPr>
          <w:p w14:paraId="2D349E2D" w14:textId="696E2D5C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56A4ECCD" w14:textId="716BC624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2126" w:type="dxa"/>
          </w:tcPr>
          <w:p w14:paraId="101D671E" w14:textId="4C259288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11BCF8EF" w14:textId="77777777" w:rsidTr="00176EE8">
        <w:trPr>
          <w:trHeight w:val="373"/>
        </w:trPr>
        <w:tc>
          <w:tcPr>
            <w:tcW w:w="3308" w:type="dxa"/>
          </w:tcPr>
          <w:p w14:paraId="3CC6DF84" w14:textId="58771027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金融創新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INNOVATION</w:t>
            </w:r>
          </w:p>
        </w:tc>
        <w:tc>
          <w:tcPr>
            <w:tcW w:w="1087" w:type="dxa"/>
          </w:tcPr>
          <w:p w14:paraId="3479A3D2" w14:textId="046118F4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98E731A" w14:textId="70907E1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28E26EAF" w14:textId="59CCACB4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347204B9" w14:textId="77777777" w:rsidTr="00176EE8">
        <w:trPr>
          <w:trHeight w:val="376"/>
        </w:trPr>
        <w:tc>
          <w:tcPr>
            <w:tcW w:w="3308" w:type="dxa"/>
          </w:tcPr>
          <w:p w14:paraId="19A695A2" w14:textId="1F1AD33F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  <w:lang w:eastAsia="zh-HK"/>
              </w:rPr>
              <w:t>財務工程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ENGINEERING</w:t>
            </w:r>
          </w:p>
        </w:tc>
        <w:tc>
          <w:tcPr>
            <w:tcW w:w="1087" w:type="dxa"/>
          </w:tcPr>
          <w:p w14:paraId="26C73328" w14:textId="0F905566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3024E10" w14:textId="5FFF91A2" w:rsidR="00921AE9" w:rsidRDefault="00921AE9" w:rsidP="00921AE9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張瑄凌</w:t>
            </w:r>
          </w:p>
        </w:tc>
        <w:tc>
          <w:tcPr>
            <w:tcW w:w="2126" w:type="dxa"/>
          </w:tcPr>
          <w:p w14:paraId="4A798F0F" w14:textId="54406894" w:rsidR="00921AE9" w:rsidRDefault="00921AE9" w:rsidP="00921AE9">
            <w:pPr>
              <w:pStyle w:val="TableParagraph"/>
              <w:spacing w:before="65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3FEB47F6" w14:textId="77777777" w:rsidTr="00176EE8">
        <w:trPr>
          <w:trHeight w:val="373"/>
        </w:trPr>
        <w:tc>
          <w:tcPr>
            <w:tcW w:w="3308" w:type="dxa"/>
          </w:tcPr>
          <w:p w14:paraId="152BF19F" w14:textId="0D348153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>進階金融商品實務</w:t>
            </w:r>
            <w:r w:rsidRPr="00687582">
              <w:rPr>
                <w:rFonts w:hint="eastAsia"/>
                <w:b/>
                <w:bCs/>
                <w:color w:val="EE0000"/>
                <w:sz w:val="18"/>
                <w:szCs w:val="18"/>
              </w:rPr>
              <w:t>*</w:t>
            </w:r>
            <w:r w:rsidRPr="00687582">
              <w:rPr>
                <w:rFonts w:cs="Arial" w:hint="eastAsia"/>
                <w:sz w:val="18"/>
                <w:szCs w:val="18"/>
              </w:rPr>
              <w:t xml:space="preserve"> </w:t>
            </w:r>
            <w:r w:rsidRPr="00DF333A">
              <w:rPr>
                <w:rFonts w:cs="Arial" w:hint="eastAsia"/>
                <w:sz w:val="16"/>
                <w:szCs w:val="16"/>
              </w:rPr>
              <w:t>ADVANCED PRACTICES OF FINANCIAL PRODUCTS</w:t>
            </w:r>
          </w:p>
        </w:tc>
        <w:tc>
          <w:tcPr>
            <w:tcW w:w="1087" w:type="dxa"/>
          </w:tcPr>
          <w:p w14:paraId="51E10E05" w14:textId="42CF16C9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41E3A491" w14:textId="250EA28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2126" w:type="dxa"/>
          </w:tcPr>
          <w:p w14:paraId="552D24D8" w14:textId="73EB2E5E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44B61A0D" w14:textId="77777777" w:rsidTr="00176EE8">
        <w:trPr>
          <w:trHeight w:val="373"/>
        </w:trPr>
        <w:tc>
          <w:tcPr>
            <w:tcW w:w="3308" w:type="dxa"/>
          </w:tcPr>
          <w:p w14:paraId="57A87B9C" w14:textId="362EADCF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 xml:space="preserve">國際匯兌實務 </w:t>
            </w:r>
            <w:r w:rsidRPr="00176EE8">
              <w:rPr>
                <w:rFonts w:cs="Arial"/>
                <w:sz w:val="16"/>
                <w:szCs w:val="16"/>
              </w:rPr>
              <w:t>PRACTICE OF FOREIGN EXCHANGE</w:t>
            </w:r>
          </w:p>
        </w:tc>
        <w:tc>
          <w:tcPr>
            <w:tcW w:w="1087" w:type="dxa"/>
          </w:tcPr>
          <w:p w14:paraId="759AFDE3" w14:textId="5E270213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560AF516" w14:textId="2933DD3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杜佳蓉</w:t>
            </w:r>
          </w:p>
        </w:tc>
        <w:tc>
          <w:tcPr>
            <w:tcW w:w="2126" w:type="dxa"/>
          </w:tcPr>
          <w:p w14:paraId="7D691E23" w14:textId="6E8219A5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7B2983B4" w14:textId="77777777" w:rsidTr="00176EE8">
        <w:trPr>
          <w:trHeight w:val="373"/>
        </w:trPr>
        <w:tc>
          <w:tcPr>
            <w:tcW w:w="3308" w:type="dxa"/>
          </w:tcPr>
          <w:p w14:paraId="72EE71C6" w14:textId="28AFFDB9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 xml:space="preserve">國際金融交易實務 </w:t>
            </w:r>
            <w:r w:rsidRPr="00176EE8">
              <w:rPr>
                <w:rFonts w:cs="Arial" w:hint="eastAsia"/>
                <w:sz w:val="16"/>
                <w:szCs w:val="16"/>
              </w:rPr>
              <w:t>PRACTICE OF INTERNATIONAL FINANCIAL TRADING</w:t>
            </w:r>
          </w:p>
        </w:tc>
        <w:tc>
          <w:tcPr>
            <w:tcW w:w="1087" w:type="dxa"/>
          </w:tcPr>
          <w:p w14:paraId="408FA799" w14:textId="6DF82978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21D7D5C" w14:textId="3D406D45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205F1807" w14:textId="0887B592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7E9104E7" w14:textId="77777777" w:rsidTr="00176EE8">
        <w:trPr>
          <w:trHeight w:val="373"/>
        </w:trPr>
        <w:tc>
          <w:tcPr>
            <w:tcW w:w="3308" w:type="dxa"/>
          </w:tcPr>
          <w:p w14:paraId="49A8CC14" w14:textId="6CCBFBC1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 xml:space="preserve">國際金融市場實務 </w:t>
            </w:r>
            <w:r w:rsidRPr="00176EE8">
              <w:rPr>
                <w:rFonts w:cs="Arial"/>
                <w:sz w:val="16"/>
                <w:szCs w:val="16"/>
              </w:rPr>
              <w:t>INTERNATIONAL FINANCIAL MARKET OPERATION</w:t>
            </w:r>
          </w:p>
        </w:tc>
        <w:tc>
          <w:tcPr>
            <w:tcW w:w="1087" w:type="dxa"/>
          </w:tcPr>
          <w:p w14:paraId="6BA9F7F3" w14:textId="645BCBBD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29A1990" w14:textId="722170E1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郭彥谷</w:t>
            </w:r>
          </w:p>
        </w:tc>
        <w:tc>
          <w:tcPr>
            <w:tcW w:w="2126" w:type="dxa"/>
          </w:tcPr>
          <w:p w14:paraId="1CD3A5EC" w14:textId="056F2ACB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5C07A506" w:rsidR="00596C82" w:rsidRPr="00921AE9" w:rsidRDefault="00000000" w:rsidP="00921AE9">
      <w:pPr>
        <w:spacing w:line="289" w:lineRule="exact"/>
        <w:ind w:left="139"/>
        <w:rPr>
          <w:rFonts w:eastAsiaTheme="minorEastAsia" w:hint="eastAsia"/>
        </w:rPr>
      </w:pPr>
      <w:r w:rsidRPr="00687582">
        <w:rPr>
          <w:color w:val="EE0000"/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  <w:r w:rsidR="00921AE9">
        <w:rPr>
          <w:rFonts w:hint="eastAsia"/>
          <w:spacing w:val="-3"/>
        </w:rPr>
        <w:t xml:space="preserve"> </w:t>
      </w:r>
      <w:r w:rsidR="00921AE9" w:rsidRPr="00F304D2">
        <w:rPr>
          <w:color w:val="EE0000"/>
          <w:spacing w:val="-2"/>
        </w:rPr>
        <w:t>＊</w:t>
      </w:r>
      <w:r w:rsidR="00921AE9">
        <w:rPr>
          <w:rFonts w:ascii="Times New Roman" w:eastAsia="Times New Roman"/>
          <w:spacing w:val="-2"/>
        </w:rPr>
        <w:t>:</w:t>
      </w:r>
      <w:r w:rsidR="00921AE9">
        <w:rPr>
          <w:rFonts w:ascii="Times New Roman" w:eastAsiaTheme="minorEastAsia" w:hint="eastAsia"/>
          <w:spacing w:val="-2"/>
        </w:rPr>
        <w:t xml:space="preserve"> Internship Program</w:t>
      </w:r>
    </w:p>
    <w:p w14:paraId="0ECEAE0C" w14:textId="2C52C58D" w:rsidR="00542585" w:rsidRDefault="00921AE9" w:rsidP="00542585">
      <w:pPr>
        <w:spacing w:line="292" w:lineRule="exact"/>
      </w:pPr>
      <w:r w:rsidRPr="0000663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D15117" wp14:editId="4FD0649A">
                <wp:simplePos x="0" y="0"/>
                <wp:positionH relativeFrom="column">
                  <wp:posOffset>1443355</wp:posOffset>
                </wp:positionH>
                <wp:positionV relativeFrom="paragraph">
                  <wp:posOffset>7620</wp:posOffset>
                </wp:positionV>
                <wp:extent cx="3634740" cy="998220"/>
                <wp:effectExtent l="0" t="0" r="2286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AD9D" w14:textId="22C4AF71" w:rsidR="00921AE9" w:rsidRPr="00006636" w:rsidRDefault="00921AE9" w:rsidP="00921AE9">
                            <w:pPr>
                              <w:spacing w:before="100" w:beforeAutospacing="1"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611A">
                              <w:rPr>
                                <w:sz w:val="18"/>
                                <w:szCs w:val="20"/>
                              </w:rPr>
                              <w:t xml:space="preserve">Total credits for Graduation: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128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credits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include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55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 required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courses;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24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fundamental /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general education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and core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curriculum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courses, 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19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department-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elective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courses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,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21A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 free-elective courses (English-taught courses from other departments).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ll courses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taken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must be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fully-English-taught (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non-English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-taught course credits will affect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GPA but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won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’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 count towards graduation credits)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151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3.65pt;margin-top:.6pt;width:286.2pt;height:7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">
                <v:textbox>
                  <w:txbxContent>
                    <w:p w14:paraId="1562AD9D" w14:textId="22C4AF71" w:rsidR="00921AE9" w:rsidRPr="00006636" w:rsidRDefault="00921AE9" w:rsidP="00921AE9">
                      <w:pPr>
                        <w:spacing w:before="100" w:beforeAutospacing="1" w:line="180" w:lineRule="auto"/>
                        <w:rPr>
                          <w:sz w:val="18"/>
                          <w:szCs w:val="18"/>
                        </w:rPr>
                      </w:pPr>
                      <w:r w:rsidRPr="0090611A">
                        <w:rPr>
                          <w:sz w:val="18"/>
                          <w:szCs w:val="20"/>
                        </w:rPr>
                        <w:t xml:space="preserve">Total credits for Graduation: </w:t>
                      </w:r>
                      <w:r w:rsidRPr="00006636">
                        <w:rPr>
                          <w:sz w:val="18"/>
                          <w:szCs w:val="20"/>
                        </w:rPr>
                        <w:t>128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credits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include </w:t>
                      </w:r>
                      <w:r w:rsidRPr="00006636">
                        <w:rPr>
                          <w:sz w:val="18"/>
                          <w:szCs w:val="20"/>
                        </w:rPr>
                        <w:t>55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 required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courses;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24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fundamental /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general education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and core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curriculum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courses, 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19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department-</w:t>
                      </w:r>
                      <w:r w:rsidRPr="00006636">
                        <w:rPr>
                          <w:sz w:val="18"/>
                          <w:szCs w:val="20"/>
                        </w:rPr>
                        <w:t>elective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courses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,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Pr="00921AE9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 free-elective courses (English-taught courses from other departments).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ll courses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taken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must be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fully-English-taught (</w:t>
                      </w:r>
                      <w:r w:rsidRPr="00006636">
                        <w:rPr>
                          <w:sz w:val="18"/>
                          <w:szCs w:val="20"/>
                        </w:rPr>
                        <w:t>non-English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-taught course credits will affect </w:t>
                      </w:r>
                      <w:r w:rsidRPr="00006636">
                        <w:rPr>
                          <w:sz w:val="18"/>
                          <w:szCs w:val="20"/>
                        </w:rPr>
                        <w:t>GPA but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won</w:t>
                      </w:r>
                      <w:r w:rsidRPr="00006636">
                        <w:rPr>
                          <w:sz w:val="18"/>
                          <w:szCs w:val="20"/>
                        </w:rPr>
                        <w:t>’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t count towards graduation credits)</w:t>
                      </w:r>
                      <w:r w:rsidRPr="00006636">
                        <w:rPr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8034" w14:textId="19C2E1A8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>校 訂 必 修： 24 學 分</w:t>
      </w:r>
    </w:p>
    <w:p w14:paraId="3492BF45" w14:textId="6ACC8758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必 修： </w:t>
      </w:r>
      <w:r w:rsidR="00662D82" w:rsidRPr="00921AE9">
        <w:rPr>
          <w:rFonts w:hint="eastAsia"/>
          <w:sz w:val="20"/>
          <w:szCs w:val="20"/>
        </w:rPr>
        <w:t>55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560D1C4" w14:textId="6489B9CD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選 修： </w:t>
      </w:r>
      <w:r w:rsidR="00C26CEE" w:rsidRPr="00921AE9">
        <w:rPr>
          <w:rFonts w:hint="eastAsia"/>
          <w:sz w:val="20"/>
          <w:szCs w:val="20"/>
        </w:rPr>
        <w:t>19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63CB346A" w14:textId="5E24A029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自 由 選 修： </w:t>
      </w:r>
      <w:r w:rsidR="00C26CEE" w:rsidRPr="00921AE9">
        <w:rPr>
          <w:rFonts w:hint="eastAsia"/>
          <w:sz w:val="20"/>
          <w:szCs w:val="20"/>
        </w:rPr>
        <w:t>30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FEBF805" w14:textId="41BF78A0" w:rsidR="00542585" w:rsidRPr="00921AE9" w:rsidRDefault="00542585" w:rsidP="00542585">
      <w:pPr>
        <w:spacing w:line="292" w:lineRule="exact"/>
        <w:rPr>
          <w:rFonts w:hint="eastAsia"/>
          <w:b/>
          <w:bCs/>
          <w:sz w:val="20"/>
          <w:szCs w:val="20"/>
        </w:rPr>
      </w:pPr>
      <w:r w:rsidRPr="00921AE9">
        <w:rPr>
          <w:rFonts w:hint="eastAsia"/>
          <w:b/>
          <w:bCs/>
          <w:sz w:val="20"/>
          <w:szCs w:val="20"/>
        </w:rPr>
        <w:t xml:space="preserve">【 合 計 128 學 分 </w:t>
      </w:r>
      <w:r w:rsidRPr="00921AE9">
        <w:rPr>
          <w:b/>
          <w:bCs/>
          <w:sz w:val="20"/>
          <w:szCs w:val="20"/>
        </w:rPr>
        <w:t>】</w:t>
      </w: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Pr="00921AE9" w:rsidRDefault="00542585" w:rsidP="00921AE9">
      <w:pPr>
        <w:spacing w:line="180" w:lineRule="auto"/>
        <w:rPr>
          <w:sz w:val="18"/>
          <w:szCs w:val="18"/>
        </w:rPr>
      </w:pPr>
      <w:r w:rsidRPr="00921AE9">
        <w:rPr>
          <w:rFonts w:ascii="Times New Roman" w:hAnsi="Times New Roman" w:cs="Times New Roman" w:hint="eastAsia"/>
          <w:sz w:val="18"/>
          <w:szCs w:val="18"/>
        </w:rPr>
        <w:t>※</w:t>
      </w:r>
      <w:r w:rsidRPr="00921AE9">
        <w:rPr>
          <w:rFonts w:hint="eastAsia"/>
          <w:sz w:val="18"/>
          <w:szCs w:val="18"/>
        </w:rPr>
        <w:t>通識核心課程「未來學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學門中之「經濟未來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不承認為本系畢業學分</w:t>
      </w:r>
    </w:p>
    <w:p w14:paraId="103FD7C5" w14:textId="3B04498B" w:rsidR="00542585" w:rsidRDefault="00542585" w:rsidP="00921AE9">
      <w:pPr>
        <w:spacing w:line="180" w:lineRule="auto"/>
      </w:pPr>
      <w:r w:rsidRPr="00921AE9">
        <w:rPr>
          <w:rFonts w:ascii="Times New Roman" w:hAnsi="Times New Roman" w:cs="Times New Roman" w:hint="eastAsia"/>
          <w:sz w:val="18"/>
          <w:szCs w:val="18"/>
        </w:rPr>
        <w:t>※</w:t>
      </w:r>
      <w:r w:rsidRPr="00921AE9">
        <w:rPr>
          <w:rFonts w:hint="eastAsia"/>
          <w:sz w:val="18"/>
          <w:szCs w:val="18"/>
        </w:rPr>
        <w:t>通識核心課程「社會分析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學門中之「經濟學概論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</w:t>
      </w:r>
      <w:r>
        <w:rPr>
          <w:rFonts w:hint="eastAsia"/>
        </w:rPr>
        <w:t>分</w:t>
      </w:r>
    </w:p>
    <w:p w14:paraId="359A83FC" w14:textId="376F94F4" w:rsidR="00921AE9" w:rsidRPr="00921AE9" w:rsidRDefault="00921AE9" w:rsidP="00921AE9">
      <w:pPr>
        <w:spacing w:line="180" w:lineRule="auto"/>
        <w:rPr>
          <w:rFonts w:hint="eastAsia"/>
        </w:rPr>
      </w:pPr>
      <w:r w:rsidRPr="0090611A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“</w:t>
      </w:r>
      <w:r w:rsidRPr="0090611A">
        <w:rPr>
          <w:sz w:val="16"/>
          <w:szCs w:val="16"/>
        </w:rPr>
        <w:t>FUTURES STUDIES IN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(R) &amp;</w:t>
      </w:r>
      <w:r>
        <w:t>“</w:t>
      </w:r>
      <w:r w:rsidRPr="0090611A">
        <w:rPr>
          <w:sz w:val="16"/>
          <w:szCs w:val="16"/>
        </w:rPr>
        <w:t>INTRODUCTION TO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(W) are n</w:t>
      </w:r>
      <w:r w:rsidRPr="0090611A">
        <w:rPr>
          <w:sz w:val="16"/>
          <w:szCs w:val="16"/>
        </w:rPr>
        <w:t xml:space="preserve">ot </w:t>
      </w:r>
      <w:r>
        <w:rPr>
          <w:rFonts w:hint="eastAsia"/>
          <w:sz w:val="16"/>
          <w:szCs w:val="16"/>
        </w:rPr>
        <w:t>r</w:t>
      </w:r>
      <w:r w:rsidRPr="0090611A">
        <w:rPr>
          <w:sz w:val="16"/>
          <w:szCs w:val="16"/>
        </w:rPr>
        <w:t>ecognized</w:t>
      </w:r>
      <w:r>
        <w:rPr>
          <w:rFonts w:hint="eastAsia"/>
          <w:sz w:val="16"/>
          <w:szCs w:val="16"/>
        </w:rPr>
        <w:t xml:space="preserve"> by the department.</w:t>
      </w:r>
    </w:p>
    <w:sectPr w:rsidR="00921AE9" w:rsidRPr="00921AE9">
      <w:type w:val="continuous"/>
      <w:pgSz w:w="16840" w:h="23820"/>
      <w:pgMar w:top="500" w:right="500" w:bottom="280" w:left="580" w:header="720" w:footer="720" w:gutter="0"/>
      <w:cols w:num="2" w:space="720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AB7D" w14:textId="77777777" w:rsidR="0076436B" w:rsidRDefault="0076436B" w:rsidP="004806CE">
      <w:r>
        <w:separator/>
      </w:r>
    </w:p>
  </w:endnote>
  <w:endnote w:type="continuationSeparator" w:id="0">
    <w:p w14:paraId="3A9D4451" w14:textId="77777777" w:rsidR="0076436B" w:rsidRDefault="0076436B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E8B3" w14:textId="77777777" w:rsidR="0076436B" w:rsidRDefault="0076436B" w:rsidP="004806CE">
      <w:r>
        <w:separator/>
      </w:r>
    </w:p>
  </w:footnote>
  <w:footnote w:type="continuationSeparator" w:id="0">
    <w:p w14:paraId="5FC3685C" w14:textId="77777777" w:rsidR="0076436B" w:rsidRDefault="0076436B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8095E"/>
    <w:rsid w:val="000C5439"/>
    <w:rsid w:val="00176EE8"/>
    <w:rsid w:val="002537CC"/>
    <w:rsid w:val="00307303"/>
    <w:rsid w:val="00456B53"/>
    <w:rsid w:val="004806CE"/>
    <w:rsid w:val="00542585"/>
    <w:rsid w:val="00596C82"/>
    <w:rsid w:val="006512D3"/>
    <w:rsid w:val="00662D82"/>
    <w:rsid w:val="00687582"/>
    <w:rsid w:val="006952E8"/>
    <w:rsid w:val="006E4E90"/>
    <w:rsid w:val="00757AC5"/>
    <w:rsid w:val="0076436B"/>
    <w:rsid w:val="007B6EB2"/>
    <w:rsid w:val="008A1F38"/>
    <w:rsid w:val="008E236B"/>
    <w:rsid w:val="00921AE9"/>
    <w:rsid w:val="00937B58"/>
    <w:rsid w:val="009629B8"/>
    <w:rsid w:val="00966419"/>
    <w:rsid w:val="00A452A9"/>
    <w:rsid w:val="00A47E80"/>
    <w:rsid w:val="00B16721"/>
    <w:rsid w:val="00C26CEE"/>
    <w:rsid w:val="00C438C6"/>
    <w:rsid w:val="00CA7E8E"/>
    <w:rsid w:val="00CB634A"/>
    <w:rsid w:val="00DD2C2B"/>
    <w:rsid w:val="00F323B4"/>
    <w:rsid w:val="00F9750A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E9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link w:val="a6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8">
    <w:name w:val="header"/>
    <w:basedOn w:val="a"/>
    <w:link w:val="a9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  <w:style w:type="character" w:customStyle="1" w:styleId="a6">
    <w:name w:val="標題 字元"/>
    <w:basedOn w:val="a0"/>
    <w:link w:val="a5"/>
    <w:uiPriority w:val="10"/>
    <w:rsid w:val="00687582"/>
    <w:rPr>
      <w:rFonts w:ascii="標楷體" w:eastAsia="標楷體" w:hAnsi="標楷體" w:cs="標楷體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695</Words>
  <Characters>3965</Characters>
  <Application>Microsoft Office Word</Application>
  <DocSecurity>0</DocSecurity>
  <Lines>33</Lines>
  <Paragraphs>9</Paragraphs>
  <ScaleCrop>false</ScaleCrop>
  <Company>淡江歷史學系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林虹</cp:lastModifiedBy>
  <cp:revision>9</cp:revision>
  <dcterms:created xsi:type="dcterms:W3CDTF">2025-06-09T06:21:00Z</dcterms:created>
  <dcterms:modified xsi:type="dcterms:W3CDTF">2025-07-01T13:09:00Z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