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5CD7" w14:textId="32FA0FF8" w:rsidR="008778C6" w:rsidRPr="008778C6" w:rsidRDefault="008778C6" w:rsidP="008778C6">
      <w:pPr>
        <w:autoSpaceDE w:val="0"/>
        <w:autoSpaceDN w:val="0"/>
        <w:spacing w:before="123" w:after="0" w:line="240" w:lineRule="auto"/>
        <w:ind w:left="20" w:right="18"/>
        <w:jc w:val="center"/>
        <w:rPr>
          <w:rFonts w:ascii="Times New Roman" w:eastAsia="標楷體" w:hAnsi="Times New Roman" w:cs="Times New Roman"/>
          <w:kern w:val="0"/>
          <w:sz w:val="28"/>
          <w:szCs w:val="22"/>
          <w14:ligatures w14:val="none"/>
        </w:rPr>
      </w:pPr>
      <w:r w:rsidRPr="008778C6">
        <w:rPr>
          <w:rFonts w:ascii="Times New Roman" w:eastAsia="標楷體" w:hAnsi="Times New Roman" w:cs="Times New Roman"/>
          <w:spacing w:val="-25"/>
          <w:kern w:val="0"/>
          <w:sz w:val="32"/>
          <w:szCs w:val="22"/>
          <w14:ligatures w14:val="none"/>
        </w:rPr>
        <w:t>淡江大學財務金融</w:t>
      </w:r>
      <w:r w:rsidRPr="008778C6">
        <w:rPr>
          <w:rFonts w:ascii="Times New Roman" w:eastAsia="標楷體" w:hAnsi="Times New Roman" w:cs="Times New Roman"/>
          <w:spacing w:val="-12"/>
          <w:kern w:val="0"/>
          <w:sz w:val="28"/>
          <w:szCs w:val="22"/>
          <w14:ligatures w14:val="none"/>
        </w:rPr>
        <w:t>學系博士班</w:t>
      </w:r>
      <w:r w:rsidRPr="007328F8">
        <w:rPr>
          <w:rFonts w:ascii="Times New Roman" w:eastAsia="標楷體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8778C6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>111</w:t>
      </w:r>
      <w:r w:rsidRPr="008778C6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8778C6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學年度</w:t>
      </w:r>
      <w:r w:rsidRPr="007328F8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課程規劃</w:t>
      </w:r>
      <w:r w:rsidRPr="008778C6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表</w:t>
      </w:r>
    </w:p>
    <w:tbl>
      <w:tblPr>
        <w:tblStyle w:val="TableNormal"/>
        <w:tblpPr w:leftFromText="180" w:rightFromText="180" w:vertAnchor="text" w:horzAnchor="margin" w:tblpY="59"/>
        <w:tblW w:w="8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147"/>
        <w:gridCol w:w="890"/>
        <w:gridCol w:w="866"/>
        <w:gridCol w:w="866"/>
        <w:gridCol w:w="890"/>
        <w:gridCol w:w="1180"/>
      </w:tblGrid>
      <w:tr w:rsidR="008778C6" w:rsidRPr="008778C6" w14:paraId="72451D3F" w14:textId="77777777" w:rsidTr="007328F8">
        <w:trPr>
          <w:trHeight w:val="383"/>
        </w:trPr>
        <w:tc>
          <w:tcPr>
            <w:tcW w:w="298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14BBE26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  <w:lang w:eastAsia="zh-TW"/>
              </w:rPr>
            </w:pPr>
          </w:p>
          <w:p w14:paraId="21CA7B2B" w14:textId="77777777" w:rsidR="008778C6" w:rsidRPr="008778C6" w:rsidRDefault="008778C6" w:rsidP="008778C6">
            <w:pPr>
              <w:tabs>
                <w:tab w:val="left" w:pos="990"/>
                <w:tab w:val="left" w:pos="1669"/>
                <w:tab w:val="left" w:pos="2348"/>
              </w:tabs>
              <w:spacing w:before="1"/>
              <w:ind w:left="311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科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目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名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11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DF69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</w:rPr>
            </w:pPr>
          </w:p>
          <w:p w14:paraId="13FEA13B" w14:textId="77777777" w:rsidR="008778C6" w:rsidRPr="008778C6" w:rsidRDefault="008778C6" w:rsidP="008778C6">
            <w:pPr>
              <w:spacing w:before="1"/>
              <w:ind w:left="217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FF12" w14:textId="55869199" w:rsidR="008778C6" w:rsidRPr="008778C6" w:rsidRDefault="008778C6" w:rsidP="008778C6">
            <w:pPr>
              <w:spacing w:before="23"/>
              <w:ind w:leftChars="224" w:left="53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一年級</w:t>
            </w:r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1693" w14:textId="3D0C0409" w:rsidR="008778C6" w:rsidRPr="008778C6" w:rsidRDefault="008778C6" w:rsidP="008778C6">
            <w:pPr>
              <w:spacing w:before="23"/>
              <w:ind w:leftChars="224" w:left="53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二</w:t>
            </w:r>
            <w:r w:rsidRPr="008778C6">
              <w:rPr>
                <w:rFonts w:ascii="Times New Roman" w:eastAsia="標楷體" w:hAnsi="Times New Roman" w:cs="Times New Roman"/>
              </w:rPr>
              <w:t>年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>級</w:t>
            </w:r>
          </w:p>
        </w:tc>
        <w:tc>
          <w:tcPr>
            <w:tcW w:w="118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26FF8B7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</w:rPr>
            </w:pPr>
          </w:p>
          <w:p w14:paraId="7CA5734C" w14:textId="77777777" w:rsidR="008778C6" w:rsidRPr="008778C6" w:rsidRDefault="008778C6" w:rsidP="008778C6">
            <w:pPr>
              <w:tabs>
                <w:tab w:val="left" w:pos="800"/>
              </w:tabs>
              <w:spacing w:before="1"/>
              <w:ind w:left="142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備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8778C6" w:rsidRPr="008778C6" w14:paraId="117FD1D5" w14:textId="77777777" w:rsidTr="007328F8">
        <w:trPr>
          <w:trHeight w:val="381"/>
        </w:trPr>
        <w:tc>
          <w:tcPr>
            <w:tcW w:w="29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7FF6CA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9BCB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909E" w14:textId="77777777" w:rsidR="008778C6" w:rsidRPr="008778C6" w:rsidRDefault="008778C6" w:rsidP="008778C6">
            <w:pPr>
              <w:spacing w:before="2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B705" w14:textId="77777777" w:rsidR="008778C6" w:rsidRPr="008778C6" w:rsidRDefault="008778C6" w:rsidP="008778C6">
            <w:pPr>
              <w:spacing w:before="2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0871" w14:textId="77777777" w:rsidR="008778C6" w:rsidRPr="008778C6" w:rsidRDefault="008778C6" w:rsidP="008778C6">
            <w:pPr>
              <w:spacing w:before="23"/>
              <w:ind w:left="3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B7C9" w14:textId="77777777" w:rsidR="008778C6" w:rsidRPr="008778C6" w:rsidRDefault="008778C6" w:rsidP="008778C6">
            <w:pPr>
              <w:spacing w:before="23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64D6099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8778C6" w:rsidRPr="008778C6" w14:paraId="1595EDD8" w14:textId="77777777" w:rsidTr="007328F8">
        <w:trPr>
          <w:trHeight w:val="87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CC96" w14:textId="77777777" w:rsidR="008778C6" w:rsidRPr="007328F8" w:rsidRDefault="008778C6" w:rsidP="008778C6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高等計量經濟學</w:t>
            </w:r>
          </w:p>
          <w:p w14:paraId="6FA1A2C8" w14:textId="7AAB5248" w:rsidR="007328F8" w:rsidRPr="008778C6" w:rsidRDefault="007328F8" w:rsidP="008778C6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ADVANCED ECONOMETRICS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BAA9" w14:textId="77777777" w:rsidR="008778C6" w:rsidRPr="008778C6" w:rsidRDefault="008778C6" w:rsidP="008778C6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9D5E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ECED" w14:textId="77777777" w:rsidR="008778C6" w:rsidRPr="008778C6" w:rsidRDefault="008778C6" w:rsidP="008778C6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0868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3C20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04FE6" w14:textId="6B4A4F38" w:rsidR="008778C6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="008778C6"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38942F34" w14:textId="77777777" w:rsidTr="007328F8">
        <w:trPr>
          <w:trHeight w:val="840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0F02" w14:textId="77777777" w:rsidR="007328F8" w:rsidRPr="007328F8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高等財務數理</w:t>
            </w:r>
          </w:p>
          <w:p w14:paraId="33D22F4B" w14:textId="4F0AE239" w:rsidR="007328F8" w:rsidRPr="008778C6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 MATHEMATIC FINANCE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1016" w14:textId="77777777" w:rsidR="007328F8" w:rsidRPr="008778C6" w:rsidRDefault="007328F8" w:rsidP="007328F8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EC8A" w14:textId="77777777" w:rsidR="007328F8" w:rsidRPr="008778C6" w:rsidRDefault="007328F8" w:rsidP="007328F8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4E17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87D3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575C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38369E" w14:textId="0E889B5E" w:rsidR="007328F8" w:rsidRPr="008778C6" w:rsidRDefault="007328F8" w:rsidP="007328F8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001FCAB8" w14:textId="77777777" w:rsidTr="007328F8">
        <w:trPr>
          <w:trHeight w:val="838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5889" w14:textId="77777777" w:rsidR="007328F8" w:rsidRPr="007328F8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投資理論研討</w:t>
            </w:r>
          </w:p>
          <w:p w14:paraId="27E3B5A2" w14:textId="7E9F5AC6" w:rsidR="007328F8" w:rsidRPr="008778C6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INVESTMENT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D639" w14:textId="77777777" w:rsidR="007328F8" w:rsidRPr="008778C6" w:rsidRDefault="007328F8" w:rsidP="007328F8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48C2" w14:textId="77777777" w:rsidR="007328F8" w:rsidRPr="008778C6" w:rsidRDefault="007328F8" w:rsidP="007328F8">
            <w:pPr>
              <w:spacing w:before="19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2493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FD08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0FBE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9E556" w14:textId="5616076B" w:rsidR="007328F8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2805054C" w14:textId="77777777" w:rsidTr="007328F8">
        <w:trPr>
          <w:trHeight w:val="835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DCCF" w14:textId="77777777" w:rsidR="007328F8" w:rsidRPr="007328F8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衍生性金融商品</w:t>
            </w:r>
          </w:p>
          <w:p w14:paraId="5EB0AA57" w14:textId="40F255D2" w:rsidR="007328F8" w:rsidRPr="008778C6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INTRODUCTION TO DERIVATIVES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BFF9" w14:textId="77777777" w:rsidR="007328F8" w:rsidRPr="008778C6" w:rsidRDefault="007328F8" w:rsidP="007328F8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78B0" w14:textId="77777777" w:rsidR="007328F8" w:rsidRPr="008778C6" w:rsidRDefault="007328F8" w:rsidP="007328F8">
            <w:pPr>
              <w:spacing w:before="19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F1D9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D9B0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1632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84D2A" w14:textId="51A2F10C" w:rsidR="007328F8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568214F5" w14:textId="77777777" w:rsidTr="007328F8">
        <w:trPr>
          <w:trHeight w:val="834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C4A7" w14:textId="77777777" w:rsidR="007328F8" w:rsidRPr="007328F8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財務理論研討</w:t>
            </w:r>
          </w:p>
          <w:p w14:paraId="63A9018F" w14:textId="034E5979" w:rsidR="007328F8" w:rsidRPr="008778C6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FINANCIAL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B9B1" w14:textId="77777777" w:rsidR="007328F8" w:rsidRPr="008778C6" w:rsidRDefault="007328F8" w:rsidP="007328F8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A6F9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78F8" w14:textId="77777777" w:rsidR="007328F8" w:rsidRPr="008778C6" w:rsidRDefault="007328F8" w:rsidP="007328F8">
            <w:pPr>
              <w:spacing w:before="191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AC1E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D5A3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3A6C8" w14:textId="5111EFC0" w:rsidR="007328F8" w:rsidRPr="008778C6" w:rsidRDefault="007328F8" w:rsidP="007328F8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29DD6FA2" w14:textId="77777777" w:rsidTr="007328F8">
        <w:trPr>
          <w:trHeight w:val="845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836F" w14:textId="77777777" w:rsidR="007328F8" w:rsidRPr="007328F8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總體經濟理論研討</w:t>
            </w:r>
          </w:p>
          <w:p w14:paraId="576ACDB9" w14:textId="0ED3256A" w:rsidR="007328F8" w:rsidRPr="008778C6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MACROECONOMIC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206D" w14:textId="77777777" w:rsidR="007328F8" w:rsidRPr="008778C6" w:rsidRDefault="007328F8" w:rsidP="007328F8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D6DA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608E" w14:textId="77777777" w:rsidR="007328F8" w:rsidRPr="008778C6" w:rsidRDefault="007328F8" w:rsidP="007328F8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0F10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ACBB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C6C8E" w14:textId="5B5B686D" w:rsidR="007328F8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6D48F8B1" w14:textId="77777777" w:rsidTr="007328F8">
        <w:trPr>
          <w:trHeight w:val="816"/>
        </w:trPr>
        <w:tc>
          <w:tcPr>
            <w:tcW w:w="2981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7329EE4E" w14:textId="77777777" w:rsidR="007328F8" w:rsidRPr="007328F8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  <w:lang w:eastAsia="zh-TW"/>
              </w:rPr>
              <w:t>金融機構與市場管理專題</w:t>
            </w:r>
          </w:p>
          <w:p w14:paraId="2F1070FF" w14:textId="6F4848FE" w:rsidR="007328F8" w:rsidRPr="008778C6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SPECIAL TOPICS ON FINANCIAL INSTITUTIONS AND MARKETS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BA3A1" w14:textId="77777777" w:rsidR="007328F8" w:rsidRPr="008778C6" w:rsidRDefault="007328F8" w:rsidP="007328F8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512BC9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97EC2" w14:textId="77777777" w:rsidR="007328F8" w:rsidRPr="008778C6" w:rsidRDefault="007328F8" w:rsidP="007328F8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0AFEC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9A33C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</w:tcPr>
          <w:p w14:paraId="7A781EF8" w14:textId="17809DE6" w:rsidR="007328F8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7328F8" w14:paraId="313C7243" w14:textId="77777777" w:rsidTr="007328F8">
        <w:trPr>
          <w:trHeight w:val="826"/>
        </w:trPr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926935" w14:textId="77777777" w:rsidR="007328F8" w:rsidRPr="007328F8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企業倫理</w:t>
            </w:r>
          </w:p>
          <w:p w14:paraId="23798E05" w14:textId="4E9E4A59" w:rsidR="007328F8" w:rsidRPr="008778C6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4A2911" w14:textId="77777777" w:rsidR="007328F8" w:rsidRPr="008778C6" w:rsidRDefault="007328F8" w:rsidP="007328F8">
            <w:pPr>
              <w:spacing w:before="19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D15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967" w14:textId="77777777" w:rsidR="007328F8" w:rsidRPr="008778C6" w:rsidRDefault="007328F8" w:rsidP="007328F8">
            <w:pPr>
              <w:spacing w:before="190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81C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CAA641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58DDAA" w14:textId="06E9E369" w:rsidR="007328F8" w:rsidRPr="008778C6" w:rsidRDefault="007328F8" w:rsidP="007328F8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F550B9" w:rsidRPr="007328F8" w14:paraId="6FBCF4BB" w14:textId="77777777" w:rsidTr="007328F8">
        <w:trPr>
          <w:trHeight w:val="826"/>
        </w:trPr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D9B772" w14:textId="77777777" w:rsidR="00F550B9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論文</w:t>
            </w:r>
          </w:p>
          <w:p w14:paraId="598AB6C0" w14:textId="5F3D32C1" w:rsidR="00F550B9" w:rsidRPr="008778C6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THESIS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91BA11" w14:textId="49D111AB" w:rsidR="00F550B9" w:rsidRPr="008778C6" w:rsidRDefault="00F550B9" w:rsidP="00F550B9">
            <w:pPr>
              <w:spacing w:before="190"/>
              <w:ind w:left="2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19C" w14:textId="749FBB1D" w:rsidR="00F550B9" w:rsidRPr="008778C6" w:rsidRDefault="00F550B9" w:rsidP="00F550B9">
            <w:pPr>
              <w:spacing w:before="190"/>
              <w:ind w:left="27"/>
              <w:jc w:val="center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  <w:r w:rsidRPr="00F550B9"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292" w14:textId="2EDA3A40" w:rsidR="00F550B9" w:rsidRPr="008778C6" w:rsidRDefault="00F550B9" w:rsidP="00F550B9">
            <w:pPr>
              <w:spacing w:before="190"/>
              <w:ind w:left="2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E06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704DA2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5F1533" w14:textId="75FA2FB3" w:rsidR="00F550B9" w:rsidRPr="007328F8" w:rsidRDefault="00F550B9" w:rsidP="00F550B9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F550B9" w:rsidRPr="008778C6" w14:paraId="3C742CE0" w14:textId="77777777" w:rsidTr="007328F8">
        <w:trPr>
          <w:trHeight w:val="848"/>
        </w:trPr>
        <w:tc>
          <w:tcPr>
            <w:tcW w:w="2981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42FBD936" w14:textId="77777777" w:rsidR="00F550B9" w:rsidRPr="007328F8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lastRenderedPageBreak/>
              <w:t>風險管理</w:t>
            </w:r>
          </w:p>
          <w:p w14:paraId="76F85452" w14:textId="5954E39B" w:rsidR="00F550B9" w:rsidRPr="008778C6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RISK MANAGEMENT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C1C8" w14:textId="77777777" w:rsidR="00F550B9" w:rsidRPr="008778C6" w:rsidRDefault="00F550B9" w:rsidP="00F550B9">
            <w:pPr>
              <w:spacing w:before="19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D007" w14:textId="77777777" w:rsidR="00F550B9" w:rsidRPr="008778C6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6320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A082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8BEB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14:paraId="3C239767" w14:textId="5605E097" w:rsidR="00F550B9" w:rsidRPr="008778C6" w:rsidRDefault="00F550B9" w:rsidP="00F550B9">
            <w:pPr>
              <w:spacing w:before="143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8778C6" w14:paraId="02FB540E" w14:textId="77777777" w:rsidTr="007328F8">
        <w:trPr>
          <w:trHeight w:val="837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0217" w14:textId="77777777" w:rsidR="00F550B9" w:rsidRPr="007328F8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個體經濟理論研討</w:t>
            </w:r>
          </w:p>
          <w:p w14:paraId="4FEA5AC6" w14:textId="6AB34411" w:rsidR="00F550B9" w:rsidRPr="008778C6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MICROECONOMIC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501E" w14:textId="77777777" w:rsidR="00F550B9" w:rsidRPr="008778C6" w:rsidRDefault="00F550B9" w:rsidP="00F550B9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8835" w14:textId="77777777" w:rsidR="00F550B9" w:rsidRPr="008778C6" w:rsidRDefault="00F550B9" w:rsidP="00F550B9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3618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C39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EE59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E832F" w14:textId="42024526" w:rsidR="00F550B9" w:rsidRPr="008778C6" w:rsidRDefault="00F550B9" w:rsidP="00F550B9">
            <w:pPr>
              <w:spacing w:before="143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8778C6" w14:paraId="1AAFD26C" w14:textId="77777777" w:rsidTr="007328F8">
        <w:trPr>
          <w:trHeight w:val="836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AEC1" w14:textId="7777777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高等財務工程</w:t>
            </w:r>
          </w:p>
          <w:p w14:paraId="7ED4567A" w14:textId="365F04F6" w:rsidR="00F550B9" w:rsidRPr="008778C6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ADVANCED FINANCIAL ENGINEERING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8BC5" w14:textId="77777777" w:rsidR="00F550B9" w:rsidRPr="008778C6" w:rsidRDefault="00F550B9" w:rsidP="00F550B9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E24E" w14:textId="77777777" w:rsidR="00F550B9" w:rsidRPr="008778C6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86BA" w14:textId="77777777" w:rsidR="00F550B9" w:rsidRPr="008778C6" w:rsidRDefault="00F550B9" w:rsidP="00F550B9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76D8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1E2D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D78CB" w14:textId="2DE1103E" w:rsidR="00F550B9" w:rsidRPr="008778C6" w:rsidRDefault="00F550B9" w:rsidP="00F550B9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7328F8" w14:paraId="1C3859FA" w14:textId="77777777" w:rsidTr="007328F8">
        <w:trPr>
          <w:trHeight w:val="126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85A0" w14:textId="7777777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</w:rPr>
              <w:t>高等應用計量</w:t>
            </w:r>
          </w:p>
          <w:p w14:paraId="50C204B0" w14:textId="61A85CA0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 APPLIED ECONOMETRICS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A2C3" w14:textId="3626AF9A" w:rsidR="00F550B9" w:rsidRPr="007328F8" w:rsidRDefault="00F550B9" w:rsidP="00F550B9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EFF9" w14:textId="052B86B5" w:rsidR="00F550B9" w:rsidRPr="007328F8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1B31" w14:textId="77777777" w:rsidR="00F550B9" w:rsidRPr="007328F8" w:rsidRDefault="00F550B9" w:rsidP="00F550B9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0AAF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93ED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D68EFE" w14:textId="593FEE40" w:rsidR="00F550B9" w:rsidRPr="007328F8" w:rsidRDefault="00F550B9" w:rsidP="00F550B9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7328F8" w14:paraId="5F4FB800" w14:textId="77777777" w:rsidTr="007328F8">
        <w:trPr>
          <w:trHeight w:val="83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40C3" w14:textId="7777777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</w:rPr>
              <w:t>市場微結構</w:t>
            </w:r>
          </w:p>
          <w:p w14:paraId="3016E291" w14:textId="140BB60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MARKET MICROSTRUCTURE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020" w14:textId="02DB878C" w:rsidR="00F550B9" w:rsidRPr="007328F8" w:rsidRDefault="00F550B9" w:rsidP="00F550B9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E874" w14:textId="77777777" w:rsidR="00F550B9" w:rsidRPr="007328F8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9BA8" w14:textId="3AEBC7F2" w:rsidR="00F550B9" w:rsidRPr="007328F8" w:rsidRDefault="00F550B9" w:rsidP="00F550B9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5CFD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318C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0A751" w14:textId="20945BA1" w:rsidR="00F550B9" w:rsidRPr="007328F8" w:rsidRDefault="00F550B9" w:rsidP="00F550B9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7328F8" w14:paraId="19757A59" w14:textId="77777777" w:rsidTr="007328F8">
        <w:trPr>
          <w:trHeight w:val="829"/>
        </w:trPr>
        <w:tc>
          <w:tcPr>
            <w:tcW w:w="2981" w:type="dxa"/>
            <w:tcBorders>
              <w:top w:val="single" w:sz="6" w:space="0" w:color="000000"/>
              <w:right w:val="single" w:sz="6" w:space="0" w:color="000000"/>
            </w:tcBorders>
          </w:tcPr>
          <w:p w14:paraId="60BC2664" w14:textId="7777777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</w:rPr>
              <w:t>公司理財專題</w:t>
            </w:r>
          </w:p>
          <w:p w14:paraId="79ACDF0E" w14:textId="197514C6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FINANCIAL MANAGEMENT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F6182A" w14:textId="76089A1E" w:rsidR="00F550B9" w:rsidRPr="007328F8" w:rsidRDefault="00F550B9" w:rsidP="00F550B9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9FBAB" w14:textId="430D584D" w:rsidR="00F550B9" w:rsidRPr="007328F8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8A511" w14:textId="77777777" w:rsidR="00F550B9" w:rsidRPr="007328F8" w:rsidRDefault="00F550B9" w:rsidP="00F550B9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B13DC5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9B51B5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</w:tcBorders>
          </w:tcPr>
          <w:p w14:paraId="229A6DDD" w14:textId="7496B576" w:rsidR="00F550B9" w:rsidRPr="007328F8" w:rsidRDefault="00F550B9" w:rsidP="00F550B9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</w:tbl>
    <w:p w14:paraId="5A8F6A03" w14:textId="77777777" w:rsidR="008778C6" w:rsidRPr="008778C6" w:rsidRDefault="008778C6" w:rsidP="008778C6">
      <w:pPr>
        <w:autoSpaceDE w:val="0"/>
        <w:autoSpaceDN w:val="0"/>
        <w:spacing w:before="13" w:after="0" w:line="240" w:lineRule="auto"/>
        <w:rPr>
          <w:rFonts w:ascii="Times New Roman" w:eastAsia="標楷體" w:hAnsi="Times New Roman" w:cs="Times New Roman"/>
          <w:kern w:val="0"/>
          <w:sz w:val="26"/>
          <w14:ligatures w14:val="none"/>
        </w:rPr>
      </w:pPr>
    </w:p>
    <w:p w14:paraId="773C45BF" w14:textId="78DF2A8C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一、修業年限：修業</w:t>
      </w:r>
      <w:r w:rsidRPr="007328F8">
        <w:rPr>
          <w:rFonts w:ascii="Times New Roman" w:eastAsia="標楷體" w:hAnsi="Times New Roman" w:cs="Times New Roman"/>
        </w:rPr>
        <w:t xml:space="preserve"> </w:t>
      </w:r>
      <w:r w:rsidR="00E76DB6">
        <w:rPr>
          <w:rFonts w:ascii="Times New Roman" w:eastAsia="標楷體" w:hAnsi="Times New Roman" w:cs="Times New Roman" w:hint="eastAsia"/>
        </w:rPr>
        <w:t>2</w:t>
      </w:r>
      <w:r w:rsidRPr="007328F8">
        <w:rPr>
          <w:rFonts w:ascii="Times New Roman" w:eastAsia="標楷體" w:hAnsi="Times New Roman" w:cs="Times New Roman"/>
        </w:rPr>
        <w:t xml:space="preserve"> </w:t>
      </w:r>
      <w:r w:rsidRPr="007328F8">
        <w:rPr>
          <w:rFonts w:ascii="Times New Roman" w:eastAsia="標楷體" w:hAnsi="Times New Roman" w:cs="Times New Roman"/>
        </w:rPr>
        <w:t>至</w:t>
      </w:r>
      <w:r w:rsidRPr="007328F8">
        <w:rPr>
          <w:rFonts w:ascii="Times New Roman" w:eastAsia="標楷體" w:hAnsi="Times New Roman" w:cs="Times New Roman"/>
        </w:rPr>
        <w:t xml:space="preserve"> 7 </w:t>
      </w:r>
      <w:r w:rsidRPr="007328F8">
        <w:rPr>
          <w:rFonts w:ascii="Times New Roman" w:eastAsia="標楷體" w:hAnsi="Times New Roman" w:cs="Times New Roman"/>
        </w:rPr>
        <w:t>年</w:t>
      </w:r>
    </w:p>
    <w:p w14:paraId="27977303" w14:textId="77777777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二、必修學分數：</w:t>
      </w:r>
      <w:r w:rsidRPr="007328F8">
        <w:rPr>
          <w:rFonts w:ascii="Times New Roman" w:eastAsia="標楷體" w:hAnsi="Times New Roman" w:cs="Times New Roman"/>
        </w:rPr>
        <w:t xml:space="preserve">22 </w:t>
      </w:r>
      <w:r w:rsidRPr="007328F8">
        <w:rPr>
          <w:rFonts w:ascii="Times New Roman" w:eastAsia="標楷體" w:hAnsi="Times New Roman" w:cs="Times New Roman"/>
        </w:rPr>
        <w:t>學分</w:t>
      </w:r>
      <w:r w:rsidRPr="007328F8">
        <w:rPr>
          <w:rFonts w:ascii="Times New Roman" w:eastAsia="標楷體" w:hAnsi="Times New Roman" w:cs="Times New Roman"/>
        </w:rPr>
        <w:t>(</w:t>
      </w:r>
      <w:r w:rsidRPr="007328F8">
        <w:rPr>
          <w:rFonts w:ascii="Times New Roman" w:eastAsia="標楷體" w:hAnsi="Times New Roman" w:cs="Times New Roman"/>
        </w:rPr>
        <w:t>論文另計</w:t>
      </w:r>
      <w:r w:rsidRPr="007328F8">
        <w:rPr>
          <w:rFonts w:ascii="Times New Roman" w:eastAsia="標楷體" w:hAnsi="Times New Roman" w:cs="Times New Roman"/>
        </w:rPr>
        <w:t xml:space="preserve">) </w:t>
      </w:r>
    </w:p>
    <w:p w14:paraId="5E4CB635" w14:textId="367AFF0D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三、畢業學分數：</w:t>
      </w:r>
      <w:r w:rsidRPr="007328F8">
        <w:rPr>
          <w:rFonts w:ascii="Times New Roman" w:eastAsia="標楷體" w:hAnsi="Times New Roman" w:cs="Times New Roman"/>
        </w:rPr>
        <w:t xml:space="preserve">36 </w:t>
      </w:r>
      <w:r w:rsidRPr="007328F8">
        <w:rPr>
          <w:rFonts w:ascii="Times New Roman" w:eastAsia="標楷體" w:hAnsi="Times New Roman" w:cs="Times New Roman"/>
        </w:rPr>
        <w:t>學分</w:t>
      </w:r>
      <w:r w:rsidRPr="007328F8">
        <w:rPr>
          <w:rFonts w:ascii="Times New Roman" w:eastAsia="標楷體" w:hAnsi="Times New Roman" w:cs="Times New Roman"/>
        </w:rPr>
        <w:t>(</w:t>
      </w:r>
      <w:r w:rsidRPr="007328F8">
        <w:rPr>
          <w:rFonts w:ascii="Times New Roman" w:eastAsia="標楷體" w:hAnsi="Times New Roman" w:cs="Times New Roman"/>
        </w:rPr>
        <w:t>論文另計</w:t>
      </w:r>
      <w:r w:rsidRPr="007328F8">
        <w:rPr>
          <w:rFonts w:ascii="Times New Roman" w:eastAsia="標楷體" w:hAnsi="Times New Roman" w:cs="Times New Roman"/>
        </w:rPr>
        <w:t>)</w:t>
      </w:r>
    </w:p>
    <w:p w14:paraId="4BA3D753" w14:textId="77777777" w:rsidR="006F1465" w:rsidRPr="007328F8" w:rsidRDefault="006F1465"/>
    <w:sectPr w:rsidR="006F1465" w:rsidRPr="007328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8DBB" w14:textId="77777777" w:rsidR="00521030" w:rsidRDefault="00521030" w:rsidP="008778C6">
      <w:pPr>
        <w:spacing w:after="0" w:line="240" w:lineRule="auto"/>
      </w:pPr>
      <w:r>
        <w:separator/>
      </w:r>
    </w:p>
  </w:endnote>
  <w:endnote w:type="continuationSeparator" w:id="0">
    <w:p w14:paraId="6F1906DF" w14:textId="77777777" w:rsidR="00521030" w:rsidRDefault="00521030" w:rsidP="0087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5373" w14:textId="77777777" w:rsidR="00521030" w:rsidRDefault="00521030" w:rsidP="008778C6">
      <w:pPr>
        <w:spacing w:after="0" w:line="240" w:lineRule="auto"/>
      </w:pPr>
      <w:r>
        <w:separator/>
      </w:r>
    </w:p>
  </w:footnote>
  <w:footnote w:type="continuationSeparator" w:id="0">
    <w:p w14:paraId="56BC6921" w14:textId="77777777" w:rsidR="00521030" w:rsidRDefault="00521030" w:rsidP="00877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65"/>
    <w:rsid w:val="001606EE"/>
    <w:rsid w:val="004D37AC"/>
    <w:rsid w:val="00521030"/>
    <w:rsid w:val="006F1465"/>
    <w:rsid w:val="007328F8"/>
    <w:rsid w:val="008778C6"/>
    <w:rsid w:val="00B6186F"/>
    <w:rsid w:val="00E76DB6"/>
    <w:rsid w:val="00F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8486E"/>
  <w15:chartTrackingRefBased/>
  <w15:docId w15:val="{EB044197-CBC5-40A0-9436-FBCF68A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6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6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6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6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14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F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F14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F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F14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F14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F14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F14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F1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F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F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F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4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F14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14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778C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7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778C6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778C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5</cp:revision>
  <dcterms:created xsi:type="dcterms:W3CDTF">2025-09-05T03:37:00Z</dcterms:created>
  <dcterms:modified xsi:type="dcterms:W3CDTF">2025-09-05T04:55:00Z</dcterms:modified>
</cp:coreProperties>
</file>